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4D50B5" w14:textId="77777777" w:rsidR="00416933" w:rsidRDefault="00B15A0C">
      <w:pPr>
        <w:rPr>
          <w:sz w:val="36"/>
          <w:szCs w:val="36"/>
        </w:rPr>
      </w:pPr>
      <w:r>
        <w:rPr>
          <w:sz w:val="36"/>
          <w:szCs w:val="36"/>
        </w:rPr>
        <w:t>BIRTHING KIT GRANT</w:t>
      </w:r>
      <w:r>
        <w:rPr>
          <w:noProof/>
        </w:rPr>
        <w:drawing>
          <wp:anchor distT="0" distB="0" distL="114300" distR="114300" simplePos="0" relativeHeight="251658240" behindDoc="0" locked="0" layoutInCell="1" hidden="0" allowOverlap="1" wp14:anchorId="53546802" wp14:editId="6826F53B">
            <wp:simplePos x="0" y="0"/>
            <wp:positionH relativeFrom="column">
              <wp:posOffset>3153410</wp:posOffset>
            </wp:positionH>
            <wp:positionV relativeFrom="paragraph">
              <wp:posOffset>-147954</wp:posOffset>
            </wp:positionV>
            <wp:extent cx="3194050" cy="838366"/>
            <wp:effectExtent l="0" t="0" r="0" b="0"/>
            <wp:wrapNone/>
            <wp:docPr id="28"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9"/>
                    <a:srcRect/>
                    <a:stretch>
                      <a:fillRect/>
                    </a:stretch>
                  </pic:blipFill>
                  <pic:spPr>
                    <a:xfrm>
                      <a:off x="0" y="0"/>
                      <a:ext cx="3194050" cy="838366"/>
                    </a:xfrm>
                    <a:prstGeom prst="rect">
                      <a:avLst/>
                    </a:prstGeom>
                    <a:ln/>
                  </pic:spPr>
                </pic:pic>
              </a:graphicData>
            </a:graphic>
          </wp:anchor>
        </w:drawing>
      </w:r>
    </w:p>
    <w:p w14:paraId="471DE15B" w14:textId="77777777" w:rsidR="00416933" w:rsidRDefault="00B15A0C">
      <w:pPr>
        <w:rPr>
          <w:sz w:val="20"/>
          <w:szCs w:val="20"/>
        </w:rPr>
      </w:pPr>
      <w:r>
        <w:rPr>
          <w:sz w:val="20"/>
          <w:szCs w:val="20"/>
        </w:rPr>
        <w:t>PERIOD: 1 JULY 2021 – 30 JUNE 2022</w:t>
      </w:r>
    </w:p>
    <w:p w14:paraId="605B4356" w14:textId="77777777" w:rsidR="00416933" w:rsidRDefault="00B15A0C">
      <w:pPr>
        <w:rPr>
          <w:sz w:val="28"/>
          <w:szCs w:val="28"/>
        </w:rPr>
      </w:pPr>
      <w:r>
        <w:rPr>
          <w:sz w:val="28"/>
          <w:szCs w:val="28"/>
        </w:rPr>
        <w:t>EXPRESSION OF INTEREST</w:t>
      </w:r>
    </w:p>
    <w:p w14:paraId="28332DEF" w14:textId="77777777" w:rsidR="00416933" w:rsidRDefault="00B15A0C">
      <w:pPr>
        <w:pStyle w:val="Heading2"/>
      </w:pPr>
      <w:r>
        <w:t>About BKFA</w:t>
      </w:r>
    </w:p>
    <w:p w14:paraId="4E75EEAF" w14:textId="77777777" w:rsidR="00416933" w:rsidRDefault="00B15A0C">
      <w:pPr>
        <w:spacing w:before="60" w:after="60"/>
        <w:rPr>
          <w:color w:val="262626"/>
          <w:sz w:val="20"/>
          <w:szCs w:val="20"/>
        </w:rPr>
      </w:pPr>
      <w:r>
        <w:rPr>
          <w:color w:val="262626"/>
          <w:sz w:val="20"/>
          <w:szCs w:val="20"/>
        </w:rPr>
        <w:t>Birthing Kit Foundation Australia (BKFA) respects people’s dignity, values, history and culture, and works according to the principles of basic human rights. We work with organisations that do not discriminate on the basis of gender, race, religion, political beliefs, marital status, disability, age or socio-economic status. We donate Birthing Kits to approved organisations for their distribution to pregnant women and maternal healthcare providers in low resource settings to help enable a safer and cleaner birthing environment.</w:t>
      </w:r>
    </w:p>
    <w:p w14:paraId="1D5286A5" w14:textId="77777777" w:rsidR="00416933" w:rsidRDefault="00B15A0C">
      <w:pPr>
        <w:pStyle w:val="Heading2"/>
      </w:pPr>
      <w:r>
        <w:t>What is a BKFA Birthing Kit Grant?</w:t>
      </w:r>
    </w:p>
    <w:p w14:paraId="02041DF8" w14:textId="77777777" w:rsidR="00416933" w:rsidRDefault="00B15A0C">
      <w:pPr>
        <w:pStyle w:val="Heading2"/>
        <w:spacing w:before="60"/>
        <w:rPr>
          <w:b w:val="0"/>
          <w:color w:val="262626"/>
          <w:sz w:val="20"/>
          <w:szCs w:val="20"/>
        </w:rPr>
      </w:pPr>
      <w:r>
        <w:rPr>
          <w:b w:val="0"/>
          <w:color w:val="262626"/>
          <w:sz w:val="20"/>
          <w:szCs w:val="20"/>
        </w:rPr>
        <w:t>A Birthing Kit Grant is an agreed quantity of Birthing Kits that is donated and shipped (without charge) to a Field Partner throughout a 12-month period. Grants are awarded to new applicants and existing Field Partners on an annual basis. BKFA aims to maintain long-term partnerships and is committed to supporting trusted and high-performing organisations for a minimum of 3 years.</w:t>
      </w:r>
    </w:p>
    <w:p w14:paraId="72FE6525" w14:textId="77777777" w:rsidR="00416933" w:rsidRDefault="00416933">
      <w:pPr>
        <w:rPr>
          <w:sz w:val="20"/>
          <w:szCs w:val="20"/>
        </w:rPr>
      </w:pPr>
    </w:p>
    <w:tbl>
      <w:tblPr>
        <w:tblStyle w:val="a"/>
        <w:tblW w:w="97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2218"/>
        <w:gridCol w:w="4864"/>
      </w:tblGrid>
      <w:tr w:rsidR="00416933" w14:paraId="23011A97" w14:textId="77777777">
        <w:tc>
          <w:tcPr>
            <w:tcW w:w="9771" w:type="dxa"/>
            <w:gridSpan w:val="3"/>
            <w:tcBorders>
              <w:top w:val="single" w:sz="12" w:space="0" w:color="000000"/>
            </w:tcBorders>
            <w:shd w:val="clear" w:color="auto" w:fill="E5DFEC"/>
          </w:tcPr>
          <w:p w14:paraId="247B232C" w14:textId="77777777" w:rsidR="00416933" w:rsidRDefault="00B15A0C">
            <w:pPr>
              <w:spacing w:before="40" w:after="40"/>
              <w:rPr>
                <w:sz w:val="28"/>
                <w:szCs w:val="28"/>
              </w:rPr>
            </w:pPr>
            <w:r>
              <w:rPr>
                <w:sz w:val="28"/>
                <w:szCs w:val="28"/>
              </w:rPr>
              <w:t>A – ORGANISATION</w:t>
            </w:r>
          </w:p>
        </w:tc>
      </w:tr>
      <w:tr w:rsidR="00416933" w14:paraId="045D5946" w14:textId="77777777">
        <w:tc>
          <w:tcPr>
            <w:tcW w:w="2689" w:type="dxa"/>
          </w:tcPr>
          <w:p w14:paraId="7C65D0E5" w14:textId="77777777" w:rsidR="00416933" w:rsidRDefault="00B15A0C">
            <w:pPr>
              <w:numPr>
                <w:ilvl w:val="0"/>
                <w:numId w:val="1"/>
              </w:numPr>
              <w:pBdr>
                <w:top w:val="nil"/>
                <w:left w:val="nil"/>
                <w:bottom w:val="nil"/>
                <w:right w:val="nil"/>
                <w:between w:val="nil"/>
              </w:pBdr>
              <w:spacing w:before="40"/>
              <w:rPr>
                <w:color w:val="000000"/>
                <w:sz w:val="20"/>
                <w:szCs w:val="20"/>
              </w:rPr>
            </w:pPr>
            <w:r>
              <w:rPr>
                <w:color w:val="262626"/>
                <w:sz w:val="20"/>
                <w:szCs w:val="20"/>
              </w:rPr>
              <w:t>Organisation name:</w:t>
            </w:r>
          </w:p>
        </w:tc>
        <w:tc>
          <w:tcPr>
            <w:tcW w:w="7082" w:type="dxa"/>
            <w:gridSpan w:val="2"/>
          </w:tcPr>
          <w:p w14:paraId="690BCA50" w14:textId="77777777" w:rsidR="00416933" w:rsidRDefault="00B15A0C">
            <w:pPr>
              <w:spacing w:before="40" w:after="40"/>
              <w:rPr>
                <w:sz w:val="20"/>
                <w:szCs w:val="20"/>
              </w:rPr>
            </w:pPr>
            <w:r>
              <w:rPr>
                <w:sz w:val="20"/>
                <w:szCs w:val="20"/>
              </w:rPr>
              <w:t>     </w:t>
            </w:r>
          </w:p>
        </w:tc>
      </w:tr>
      <w:tr w:rsidR="00416933" w14:paraId="0BA027B6" w14:textId="77777777">
        <w:tc>
          <w:tcPr>
            <w:tcW w:w="2689" w:type="dxa"/>
          </w:tcPr>
          <w:p w14:paraId="0C368FB9" w14:textId="77777777" w:rsidR="00416933" w:rsidRDefault="00B15A0C">
            <w:pPr>
              <w:numPr>
                <w:ilvl w:val="0"/>
                <w:numId w:val="1"/>
              </w:numPr>
              <w:pBdr>
                <w:top w:val="nil"/>
                <w:left w:val="nil"/>
                <w:bottom w:val="nil"/>
                <w:right w:val="nil"/>
                <w:between w:val="nil"/>
              </w:pBdr>
              <w:spacing w:before="40"/>
              <w:rPr>
                <w:color w:val="000000"/>
                <w:sz w:val="20"/>
                <w:szCs w:val="20"/>
              </w:rPr>
            </w:pPr>
            <w:r>
              <w:rPr>
                <w:color w:val="262626"/>
                <w:sz w:val="20"/>
                <w:szCs w:val="20"/>
              </w:rPr>
              <w:t>Location of headquarters:</w:t>
            </w:r>
          </w:p>
        </w:tc>
        <w:tc>
          <w:tcPr>
            <w:tcW w:w="7082" w:type="dxa"/>
            <w:gridSpan w:val="2"/>
          </w:tcPr>
          <w:p w14:paraId="24347603" w14:textId="77777777" w:rsidR="00416933" w:rsidRDefault="00B15A0C">
            <w:pPr>
              <w:spacing w:before="40" w:after="40"/>
              <w:rPr>
                <w:sz w:val="20"/>
                <w:szCs w:val="20"/>
              </w:rPr>
            </w:pPr>
            <w:r>
              <w:rPr>
                <w:sz w:val="20"/>
                <w:szCs w:val="20"/>
              </w:rPr>
              <w:t>     </w:t>
            </w:r>
          </w:p>
        </w:tc>
      </w:tr>
      <w:tr w:rsidR="00416933" w14:paraId="1718F023" w14:textId="77777777">
        <w:tc>
          <w:tcPr>
            <w:tcW w:w="2689" w:type="dxa"/>
          </w:tcPr>
          <w:p w14:paraId="1A2023B2" w14:textId="77777777" w:rsidR="00416933" w:rsidRDefault="00B15A0C">
            <w:pPr>
              <w:numPr>
                <w:ilvl w:val="0"/>
                <w:numId w:val="1"/>
              </w:numPr>
              <w:pBdr>
                <w:top w:val="nil"/>
                <w:left w:val="nil"/>
                <w:bottom w:val="nil"/>
                <w:right w:val="nil"/>
                <w:between w:val="nil"/>
              </w:pBdr>
              <w:spacing w:before="40" w:after="0"/>
              <w:rPr>
                <w:color w:val="262626"/>
                <w:sz w:val="20"/>
                <w:szCs w:val="20"/>
              </w:rPr>
            </w:pPr>
            <w:r>
              <w:rPr>
                <w:color w:val="262626"/>
                <w:sz w:val="20"/>
                <w:szCs w:val="20"/>
              </w:rPr>
              <w:t xml:space="preserve">Country of proposed Birthing Kit distribution: </w:t>
            </w:r>
          </w:p>
          <w:p w14:paraId="5E062E71" w14:textId="77777777" w:rsidR="00416933" w:rsidRDefault="00B15A0C">
            <w:pPr>
              <w:pBdr>
                <w:top w:val="nil"/>
                <w:left w:val="nil"/>
                <w:bottom w:val="nil"/>
                <w:right w:val="nil"/>
                <w:between w:val="nil"/>
              </w:pBdr>
              <w:spacing w:before="0"/>
              <w:ind w:left="284"/>
              <w:rPr>
                <w:i/>
                <w:color w:val="000000"/>
                <w:sz w:val="20"/>
                <w:szCs w:val="20"/>
              </w:rPr>
            </w:pPr>
            <w:r>
              <w:rPr>
                <w:i/>
                <w:color w:val="808080"/>
                <w:sz w:val="18"/>
                <w:szCs w:val="18"/>
              </w:rPr>
              <w:t xml:space="preserve">If you plan to distribute Birthing Kits in more than one country, a separate EOI form must be completed for each country. </w:t>
            </w:r>
          </w:p>
        </w:tc>
        <w:tc>
          <w:tcPr>
            <w:tcW w:w="7082" w:type="dxa"/>
            <w:gridSpan w:val="2"/>
            <w:tcBorders>
              <w:bottom w:val="single" w:sz="4" w:space="0" w:color="000000"/>
            </w:tcBorders>
          </w:tcPr>
          <w:p w14:paraId="2E308988" w14:textId="77777777" w:rsidR="00416933" w:rsidRDefault="00B15A0C">
            <w:pPr>
              <w:spacing w:before="40" w:after="40"/>
              <w:rPr>
                <w:sz w:val="20"/>
                <w:szCs w:val="20"/>
              </w:rPr>
            </w:pPr>
            <w:r>
              <w:rPr>
                <w:sz w:val="20"/>
                <w:szCs w:val="20"/>
              </w:rPr>
              <w:t>     </w:t>
            </w:r>
          </w:p>
        </w:tc>
      </w:tr>
      <w:tr w:rsidR="00416933" w14:paraId="0921FACD" w14:textId="77777777">
        <w:trPr>
          <w:trHeight w:val="1016"/>
        </w:trPr>
        <w:tc>
          <w:tcPr>
            <w:tcW w:w="2689" w:type="dxa"/>
          </w:tcPr>
          <w:p w14:paraId="32C13E5D" w14:textId="77777777" w:rsidR="00416933" w:rsidRDefault="00B15A0C">
            <w:pPr>
              <w:numPr>
                <w:ilvl w:val="0"/>
                <w:numId w:val="1"/>
              </w:numPr>
              <w:pBdr>
                <w:top w:val="nil"/>
                <w:left w:val="nil"/>
                <w:bottom w:val="nil"/>
                <w:right w:val="nil"/>
                <w:between w:val="nil"/>
              </w:pBdr>
              <w:spacing w:before="40"/>
              <w:rPr>
                <w:color w:val="404040"/>
                <w:sz w:val="20"/>
                <w:szCs w:val="20"/>
              </w:rPr>
            </w:pPr>
            <w:r>
              <w:rPr>
                <w:color w:val="262626"/>
                <w:sz w:val="20"/>
                <w:szCs w:val="20"/>
              </w:rPr>
              <w:t xml:space="preserve">Organisation legal status in country of proposed kit distribution: </w:t>
            </w:r>
          </w:p>
        </w:tc>
        <w:tc>
          <w:tcPr>
            <w:tcW w:w="7082" w:type="dxa"/>
            <w:gridSpan w:val="2"/>
          </w:tcPr>
          <w:p w14:paraId="3A8252D9" w14:textId="77777777" w:rsidR="00416933" w:rsidRDefault="00B15A0C">
            <w:pPr>
              <w:spacing w:before="40" w:after="40"/>
              <w:rPr>
                <w:color w:val="404040"/>
                <w:sz w:val="20"/>
                <w:szCs w:val="20"/>
              </w:rPr>
            </w:pPr>
            <w:bookmarkStart w:id="0" w:name="bookmark=id.gjdgxs" w:colFirst="0" w:colLast="0"/>
            <w:bookmarkEnd w:id="0"/>
            <w:r>
              <w:rPr>
                <w:sz w:val="20"/>
                <w:szCs w:val="20"/>
              </w:rPr>
              <w:t xml:space="preserve">☐ </w:t>
            </w:r>
            <w:r>
              <w:rPr>
                <w:color w:val="262626"/>
                <w:sz w:val="20"/>
                <w:szCs w:val="20"/>
              </w:rPr>
              <w:t>Business or for-profit entity</w:t>
            </w:r>
            <w:r>
              <w:rPr>
                <w:sz w:val="20"/>
                <w:szCs w:val="20"/>
              </w:rPr>
              <w:tab/>
            </w:r>
            <w:bookmarkStart w:id="1" w:name="bookmark=id.30j0zll" w:colFirst="0" w:colLast="0"/>
            <w:bookmarkEnd w:id="1"/>
            <w:r>
              <w:rPr>
                <w:sz w:val="20"/>
                <w:szCs w:val="20"/>
              </w:rPr>
              <w:t xml:space="preserve">☐ </w:t>
            </w:r>
            <w:r>
              <w:rPr>
                <w:color w:val="262626"/>
                <w:sz w:val="20"/>
                <w:szCs w:val="20"/>
              </w:rPr>
              <w:t>Charity or non-profit entity</w:t>
            </w:r>
            <w:r>
              <w:rPr>
                <w:color w:val="404040"/>
                <w:sz w:val="20"/>
                <w:szCs w:val="20"/>
              </w:rPr>
              <w:tab/>
            </w:r>
          </w:p>
          <w:p w14:paraId="34B1193D" w14:textId="77777777" w:rsidR="00416933" w:rsidRDefault="00B15A0C">
            <w:pPr>
              <w:spacing w:before="40" w:after="40"/>
              <w:rPr>
                <w:sz w:val="20"/>
                <w:szCs w:val="20"/>
              </w:rPr>
            </w:pPr>
            <w:r>
              <w:rPr>
                <w:sz w:val="20"/>
                <w:szCs w:val="20"/>
              </w:rPr>
              <w:t xml:space="preserve">☐ </w:t>
            </w:r>
            <w:r>
              <w:rPr>
                <w:color w:val="262626"/>
                <w:sz w:val="20"/>
                <w:szCs w:val="20"/>
              </w:rPr>
              <w:t>Government entity</w:t>
            </w:r>
            <w:r>
              <w:rPr>
                <w:color w:val="404040"/>
                <w:sz w:val="20"/>
                <w:szCs w:val="20"/>
              </w:rPr>
              <w:tab/>
            </w:r>
            <w:r>
              <w:rPr>
                <w:color w:val="404040"/>
                <w:sz w:val="20"/>
                <w:szCs w:val="20"/>
              </w:rPr>
              <w:tab/>
            </w:r>
            <w:r>
              <w:rPr>
                <w:sz w:val="20"/>
                <w:szCs w:val="20"/>
              </w:rPr>
              <w:t>☐</w:t>
            </w:r>
            <w:r>
              <w:rPr>
                <w:color w:val="404040"/>
                <w:sz w:val="20"/>
                <w:szCs w:val="20"/>
              </w:rPr>
              <w:t xml:space="preserve"> </w:t>
            </w:r>
            <w:r>
              <w:rPr>
                <w:color w:val="262626"/>
                <w:sz w:val="20"/>
                <w:szCs w:val="20"/>
              </w:rPr>
              <w:t xml:space="preserve">Other: </w:t>
            </w:r>
            <w:bookmarkStart w:id="2" w:name="bookmark=id.1fob9te" w:colFirst="0" w:colLast="0"/>
            <w:bookmarkEnd w:id="2"/>
            <w:r>
              <w:rPr>
                <w:color w:val="404040"/>
                <w:sz w:val="20"/>
                <w:szCs w:val="20"/>
              </w:rPr>
              <w:t>     </w:t>
            </w:r>
          </w:p>
        </w:tc>
      </w:tr>
      <w:tr w:rsidR="00416933" w14:paraId="27E01E94" w14:textId="77777777">
        <w:trPr>
          <w:trHeight w:val="1385"/>
        </w:trPr>
        <w:tc>
          <w:tcPr>
            <w:tcW w:w="2689" w:type="dxa"/>
          </w:tcPr>
          <w:p w14:paraId="779F4271" w14:textId="77777777" w:rsidR="00416933" w:rsidRDefault="00B15A0C">
            <w:pPr>
              <w:numPr>
                <w:ilvl w:val="0"/>
                <w:numId w:val="1"/>
              </w:numPr>
              <w:pBdr>
                <w:top w:val="nil"/>
                <w:left w:val="nil"/>
                <w:bottom w:val="nil"/>
                <w:right w:val="nil"/>
                <w:between w:val="nil"/>
              </w:pBdr>
              <w:spacing w:before="40" w:after="0"/>
              <w:rPr>
                <w:color w:val="262626"/>
                <w:sz w:val="20"/>
                <w:szCs w:val="20"/>
              </w:rPr>
            </w:pPr>
            <w:r>
              <w:rPr>
                <w:color w:val="262626"/>
                <w:sz w:val="20"/>
                <w:szCs w:val="20"/>
              </w:rPr>
              <w:t>What projects does your organisation currently manage?</w:t>
            </w:r>
          </w:p>
          <w:p w14:paraId="33C4DD31" w14:textId="77777777" w:rsidR="00416933" w:rsidRDefault="00B15A0C">
            <w:pPr>
              <w:pBdr>
                <w:top w:val="nil"/>
                <w:left w:val="nil"/>
                <w:bottom w:val="nil"/>
                <w:right w:val="nil"/>
                <w:between w:val="nil"/>
              </w:pBdr>
              <w:spacing w:before="0" w:after="40"/>
              <w:ind w:left="284"/>
              <w:rPr>
                <w:color w:val="000000"/>
                <w:sz w:val="20"/>
                <w:szCs w:val="20"/>
              </w:rPr>
            </w:pPr>
            <w:r>
              <w:rPr>
                <w:i/>
                <w:color w:val="808080"/>
                <w:sz w:val="18"/>
                <w:szCs w:val="18"/>
              </w:rPr>
              <w:t>Please describe key objectives and scale (max. 200 words)</w:t>
            </w:r>
          </w:p>
        </w:tc>
        <w:tc>
          <w:tcPr>
            <w:tcW w:w="7082" w:type="dxa"/>
            <w:gridSpan w:val="2"/>
          </w:tcPr>
          <w:p w14:paraId="22666942" w14:textId="77777777" w:rsidR="00416933" w:rsidRDefault="00B15A0C">
            <w:pPr>
              <w:spacing w:before="40" w:after="40"/>
              <w:rPr>
                <w:sz w:val="20"/>
                <w:szCs w:val="20"/>
              </w:rPr>
            </w:pPr>
            <w:r>
              <w:rPr>
                <w:sz w:val="20"/>
                <w:szCs w:val="20"/>
              </w:rPr>
              <w:t>     </w:t>
            </w:r>
          </w:p>
          <w:p w14:paraId="4DE0D541" w14:textId="77777777" w:rsidR="00416933" w:rsidRDefault="00416933">
            <w:pPr>
              <w:spacing w:before="40" w:after="40"/>
              <w:rPr>
                <w:sz w:val="20"/>
                <w:szCs w:val="20"/>
              </w:rPr>
            </w:pPr>
          </w:p>
          <w:p w14:paraId="4561F501" w14:textId="77777777" w:rsidR="00416933" w:rsidRDefault="00416933">
            <w:pPr>
              <w:spacing w:before="40" w:after="40"/>
              <w:rPr>
                <w:sz w:val="20"/>
                <w:szCs w:val="20"/>
              </w:rPr>
            </w:pPr>
          </w:p>
          <w:p w14:paraId="5A0111C3" w14:textId="77777777" w:rsidR="00416933" w:rsidRDefault="00416933">
            <w:pPr>
              <w:spacing w:before="40" w:after="40"/>
              <w:rPr>
                <w:sz w:val="20"/>
                <w:szCs w:val="20"/>
              </w:rPr>
            </w:pPr>
          </w:p>
          <w:p w14:paraId="76133CFA" w14:textId="77777777" w:rsidR="00416933" w:rsidRDefault="00416933">
            <w:pPr>
              <w:spacing w:before="40" w:after="40"/>
              <w:rPr>
                <w:sz w:val="20"/>
                <w:szCs w:val="20"/>
              </w:rPr>
            </w:pPr>
          </w:p>
          <w:p w14:paraId="5B174C8A" w14:textId="77777777" w:rsidR="00416933" w:rsidRDefault="00416933">
            <w:pPr>
              <w:spacing w:before="40" w:after="40"/>
              <w:rPr>
                <w:sz w:val="20"/>
                <w:szCs w:val="20"/>
              </w:rPr>
            </w:pPr>
          </w:p>
        </w:tc>
      </w:tr>
      <w:tr w:rsidR="00416933" w14:paraId="4F58D840" w14:textId="77777777">
        <w:tc>
          <w:tcPr>
            <w:tcW w:w="9771" w:type="dxa"/>
            <w:gridSpan w:val="3"/>
            <w:tcBorders>
              <w:top w:val="single" w:sz="12" w:space="0" w:color="000000"/>
            </w:tcBorders>
            <w:shd w:val="clear" w:color="auto" w:fill="E5DFEC"/>
          </w:tcPr>
          <w:p w14:paraId="5C01E270" w14:textId="77777777" w:rsidR="00416933" w:rsidRDefault="00B15A0C">
            <w:pPr>
              <w:spacing w:before="40" w:after="40"/>
              <w:rPr>
                <w:sz w:val="16"/>
                <w:szCs w:val="16"/>
              </w:rPr>
            </w:pPr>
            <w:r>
              <w:rPr>
                <w:sz w:val="28"/>
                <w:szCs w:val="28"/>
              </w:rPr>
              <w:t>B – PROPOSED KIT DISTRIBUTION</w:t>
            </w:r>
          </w:p>
        </w:tc>
      </w:tr>
      <w:tr w:rsidR="00416933" w14:paraId="608FCB05" w14:textId="77777777">
        <w:trPr>
          <w:trHeight w:val="50"/>
        </w:trPr>
        <w:tc>
          <w:tcPr>
            <w:tcW w:w="2689" w:type="dxa"/>
          </w:tcPr>
          <w:p w14:paraId="1E6CE8DE" w14:textId="77777777" w:rsidR="00416933" w:rsidRDefault="00B15A0C">
            <w:pPr>
              <w:numPr>
                <w:ilvl w:val="0"/>
                <w:numId w:val="1"/>
              </w:numPr>
              <w:pBdr>
                <w:top w:val="nil"/>
                <w:left w:val="nil"/>
                <w:bottom w:val="nil"/>
                <w:right w:val="nil"/>
                <w:between w:val="nil"/>
              </w:pBdr>
              <w:spacing w:before="40" w:after="0"/>
              <w:rPr>
                <w:color w:val="262626"/>
                <w:sz w:val="20"/>
                <w:szCs w:val="20"/>
              </w:rPr>
            </w:pPr>
            <w:r>
              <w:rPr>
                <w:color w:val="262626"/>
                <w:sz w:val="20"/>
                <w:szCs w:val="20"/>
              </w:rPr>
              <w:t>Locations of target populations:</w:t>
            </w:r>
          </w:p>
          <w:p w14:paraId="532E496A" w14:textId="77777777" w:rsidR="00416933" w:rsidRDefault="00B15A0C">
            <w:pPr>
              <w:pBdr>
                <w:top w:val="nil"/>
                <w:left w:val="nil"/>
                <w:bottom w:val="nil"/>
                <w:right w:val="nil"/>
                <w:between w:val="nil"/>
              </w:pBdr>
              <w:spacing w:before="0" w:after="0"/>
              <w:ind w:left="284"/>
              <w:rPr>
                <w:i/>
                <w:color w:val="808080"/>
                <w:sz w:val="18"/>
                <w:szCs w:val="18"/>
              </w:rPr>
            </w:pPr>
            <w:r>
              <w:rPr>
                <w:i/>
                <w:color w:val="808080"/>
                <w:sz w:val="18"/>
                <w:szCs w:val="18"/>
              </w:rPr>
              <w:t xml:space="preserve">Please include enough detail for us to find your locations on a map.  </w:t>
            </w:r>
          </w:p>
          <w:p w14:paraId="31C34D43" w14:textId="77777777" w:rsidR="00416933" w:rsidRDefault="00B15A0C">
            <w:pPr>
              <w:pBdr>
                <w:top w:val="nil"/>
                <w:left w:val="nil"/>
                <w:bottom w:val="nil"/>
                <w:right w:val="nil"/>
                <w:between w:val="nil"/>
              </w:pBdr>
              <w:spacing w:before="0" w:after="40"/>
              <w:ind w:left="284"/>
              <w:rPr>
                <w:color w:val="3366FF"/>
                <w:sz w:val="20"/>
                <w:szCs w:val="20"/>
              </w:rPr>
            </w:pPr>
            <w:r>
              <w:rPr>
                <w:i/>
                <w:color w:val="3366FF"/>
                <w:sz w:val="18"/>
                <w:szCs w:val="18"/>
              </w:rPr>
              <w:t>If possible, please include a map link or 3 word address from (</w:t>
            </w:r>
            <w:hyperlink r:id="rId10">
              <w:r>
                <w:rPr>
                  <w:i/>
                  <w:color w:val="0000FF"/>
                  <w:sz w:val="18"/>
                  <w:szCs w:val="18"/>
                  <w:u w:val="single"/>
                </w:rPr>
                <w:t>www.what3words.com</w:t>
              </w:r>
            </w:hyperlink>
            <w:r>
              <w:rPr>
                <w:i/>
                <w:color w:val="3366FF"/>
                <w:sz w:val="18"/>
                <w:szCs w:val="18"/>
              </w:rPr>
              <w:t>)</w:t>
            </w:r>
            <w:r>
              <w:rPr>
                <w:noProof/>
              </w:rPr>
              <w:drawing>
                <wp:anchor distT="0" distB="0" distL="114300" distR="114300" simplePos="0" relativeHeight="251659264" behindDoc="0" locked="0" layoutInCell="1" hidden="0" allowOverlap="1" wp14:anchorId="399AD6D7" wp14:editId="0430B9FF">
                  <wp:simplePos x="0" y="0"/>
                  <wp:positionH relativeFrom="column">
                    <wp:posOffset>-35559</wp:posOffset>
                  </wp:positionH>
                  <wp:positionV relativeFrom="paragraph">
                    <wp:posOffset>50165</wp:posOffset>
                  </wp:positionV>
                  <wp:extent cx="293370" cy="293370"/>
                  <wp:effectExtent l="0" t="0" r="0" b="0"/>
                  <wp:wrapSquare wrapText="bothSides" distT="0" distB="0" distL="114300" distR="114300"/>
                  <wp:docPr id="26" name="image4.png" descr="mage result for hyperlink icon"/>
                  <wp:cNvGraphicFramePr/>
                  <a:graphic xmlns:a="http://schemas.openxmlformats.org/drawingml/2006/main">
                    <a:graphicData uri="http://schemas.openxmlformats.org/drawingml/2006/picture">
                      <pic:pic xmlns:pic="http://schemas.openxmlformats.org/drawingml/2006/picture">
                        <pic:nvPicPr>
                          <pic:cNvPr id="0" name="image4.png" descr="mage result for hyperlink icon"/>
                          <pic:cNvPicPr preferRelativeResize="0"/>
                        </pic:nvPicPr>
                        <pic:blipFill>
                          <a:blip r:embed="rId11"/>
                          <a:srcRect/>
                          <a:stretch>
                            <a:fillRect/>
                          </a:stretch>
                        </pic:blipFill>
                        <pic:spPr>
                          <a:xfrm>
                            <a:off x="0" y="0"/>
                            <a:ext cx="293370" cy="293370"/>
                          </a:xfrm>
                          <a:prstGeom prst="rect">
                            <a:avLst/>
                          </a:prstGeom>
                          <a:ln/>
                        </pic:spPr>
                      </pic:pic>
                    </a:graphicData>
                  </a:graphic>
                </wp:anchor>
              </w:drawing>
            </w:r>
          </w:p>
        </w:tc>
        <w:tc>
          <w:tcPr>
            <w:tcW w:w="7082" w:type="dxa"/>
            <w:gridSpan w:val="2"/>
          </w:tcPr>
          <w:p w14:paraId="2C77D071" w14:textId="77777777" w:rsidR="00416933" w:rsidRDefault="00B15A0C">
            <w:pPr>
              <w:spacing w:before="40" w:after="40"/>
              <w:rPr>
                <w:sz w:val="20"/>
                <w:szCs w:val="20"/>
              </w:rPr>
            </w:pPr>
            <w:r>
              <w:rPr>
                <w:sz w:val="20"/>
                <w:szCs w:val="20"/>
              </w:rPr>
              <w:t>     </w:t>
            </w:r>
          </w:p>
          <w:p w14:paraId="0B84555F" w14:textId="77777777" w:rsidR="00416933" w:rsidRDefault="00416933">
            <w:pPr>
              <w:spacing w:before="40" w:after="40"/>
              <w:rPr>
                <w:sz w:val="20"/>
                <w:szCs w:val="20"/>
              </w:rPr>
            </w:pPr>
          </w:p>
          <w:p w14:paraId="6ECBDA93" w14:textId="77777777" w:rsidR="00416933" w:rsidRDefault="00416933">
            <w:pPr>
              <w:spacing w:before="40" w:after="40"/>
              <w:rPr>
                <w:sz w:val="20"/>
                <w:szCs w:val="20"/>
              </w:rPr>
            </w:pPr>
          </w:p>
          <w:p w14:paraId="1D8D3B08" w14:textId="77777777" w:rsidR="00416933" w:rsidRDefault="00416933">
            <w:pPr>
              <w:spacing w:before="40" w:after="40"/>
              <w:rPr>
                <w:sz w:val="20"/>
                <w:szCs w:val="20"/>
              </w:rPr>
            </w:pPr>
          </w:p>
          <w:p w14:paraId="4E1E5EAC" w14:textId="77777777" w:rsidR="00416933" w:rsidRDefault="00416933">
            <w:pPr>
              <w:spacing w:before="40" w:after="40"/>
              <w:rPr>
                <w:sz w:val="20"/>
                <w:szCs w:val="20"/>
              </w:rPr>
            </w:pPr>
          </w:p>
          <w:p w14:paraId="7E22D23C" w14:textId="77777777" w:rsidR="00416933" w:rsidRDefault="00416933">
            <w:pPr>
              <w:spacing w:before="40" w:after="40"/>
              <w:rPr>
                <w:sz w:val="20"/>
                <w:szCs w:val="20"/>
              </w:rPr>
            </w:pPr>
          </w:p>
          <w:p w14:paraId="18E83B44" w14:textId="77777777" w:rsidR="00416933" w:rsidRDefault="00416933">
            <w:pPr>
              <w:spacing w:before="40" w:after="40"/>
              <w:rPr>
                <w:sz w:val="20"/>
                <w:szCs w:val="20"/>
              </w:rPr>
            </w:pPr>
          </w:p>
          <w:p w14:paraId="20364FBC" w14:textId="77777777" w:rsidR="00416933" w:rsidRDefault="00416933">
            <w:pPr>
              <w:spacing w:before="40" w:after="40"/>
              <w:rPr>
                <w:sz w:val="20"/>
                <w:szCs w:val="20"/>
              </w:rPr>
            </w:pPr>
          </w:p>
          <w:p w14:paraId="5E9DA355" w14:textId="77777777" w:rsidR="00416933" w:rsidRDefault="00416933">
            <w:pPr>
              <w:spacing w:before="40" w:after="40"/>
              <w:rPr>
                <w:sz w:val="20"/>
                <w:szCs w:val="20"/>
              </w:rPr>
            </w:pPr>
          </w:p>
        </w:tc>
      </w:tr>
      <w:tr w:rsidR="00416933" w14:paraId="447A467B" w14:textId="77777777">
        <w:tc>
          <w:tcPr>
            <w:tcW w:w="2689" w:type="dxa"/>
            <w:tcBorders>
              <w:top w:val="single" w:sz="4" w:space="0" w:color="000000"/>
              <w:bottom w:val="single" w:sz="4" w:space="0" w:color="000000"/>
            </w:tcBorders>
          </w:tcPr>
          <w:p w14:paraId="076C622D" w14:textId="77777777" w:rsidR="00416933" w:rsidRDefault="00B15A0C">
            <w:pPr>
              <w:numPr>
                <w:ilvl w:val="0"/>
                <w:numId w:val="1"/>
              </w:numPr>
              <w:pBdr>
                <w:top w:val="nil"/>
                <w:left w:val="nil"/>
                <w:bottom w:val="nil"/>
                <w:right w:val="nil"/>
                <w:between w:val="nil"/>
              </w:pBdr>
              <w:spacing w:before="40" w:after="0"/>
              <w:rPr>
                <w:color w:val="262626"/>
                <w:sz w:val="20"/>
                <w:szCs w:val="20"/>
              </w:rPr>
            </w:pPr>
            <w:r>
              <w:rPr>
                <w:color w:val="262626"/>
                <w:sz w:val="20"/>
                <w:szCs w:val="20"/>
              </w:rPr>
              <w:lastRenderedPageBreak/>
              <w:t>Why are Birthing Kits needed in these locations?</w:t>
            </w:r>
          </w:p>
          <w:p w14:paraId="63FF0647" w14:textId="77777777" w:rsidR="00416933" w:rsidRDefault="00B15A0C">
            <w:pPr>
              <w:pBdr>
                <w:top w:val="nil"/>
                <w:left w:val="nil"/>
                <w:bottom w:val="nil"/>
                <w:right w:val="nil"/>
                <w:between w:val="nil"/>
              </w:pBdr>
              <w:spacing w:before="0" w:after="40"/>
              <w:ind w:left="284"/>
              <w:rPr>
                <w:color w:val="000000"/>
                <w:sz w:val="20"/>
                <w:szCs w:val="20"/>
              </w:rPr>
            </w:pPr>
            <w:r>
              <w:rPr>
                <w:i/>
                <w:color w:val="808080"/>
                <w:sz w:val="18"/>
                <w:szCs w:val="18"/>
              </w:rPr>
              <w:t>Consider the level of awareness of clean birth practices and/or access to commodities (max. 250 words)</w:t>
            </w:r>
          </w:p>
        </w:tc>
        <w:tc>
          <w:tcPr>
            <w:tcW w:w="7082" w:type="dxa"/>
            <w:gridSpan w:val="2"/>
            <w:tcBorders>
              <w:top w:val="single" w:sz="4" w:space="0" w:color="000000"/>
              <w:bottom w:val="single" w:sz="4" w:space="0" w:color="000000"/>
            </w:tcBorders>
          </w:tcPr>
          <w:p w14:paraId="49A0B8E5" w14:textId="77777777" w:rsidR="00416933" w:rsidRDefault="00B15A0C">
            <w:pPr>
              <w:spacing w:before="40" w:after="40"/>
              <w:rPr>
                <w:sz w:val="20"/>
                <w:szCs w:val="20"/>
              </w:rPr>
            </w:pPr>
            <w:r>
              <w:rPr>
                <w:sz w:val="20"/>
                <w:szCs w:val="20"/>
              </w:rPr>
              <w:t>     </w:t>
            </w:r>
          </w:p>
          <w:p w14:paraId="35E200A2" w14:textId="77777777" w:rsidR="00416933" w:rsidRDefault="00416933">
            <w:pPr>
              <w:spacing w:before="40" w:after="40"/>
              <w:rPr>
                <w:sz w:val="20"/>
                <w:szCs w:val="20"/>
              </w:rPr>
            </w:pPr>
          </w:p>
          <w:p w14:paraId="3A3F1FB8" w14:textId="77777777" w:rsidR="00416933" w:rsidRDefault="00416933">
            <w:pPr>
              <w:spacing w:before="40" w:after="40"/>
              <w:rPr>
                <w:sz w:val="20"/>
                <w:szCs w:val="20"/>
              </w:rPr>
            </w:pPr>
          </w:p>
          <w:p w14:paraId="22B099A8" w14:textId="77777777" w:rsidR="00416933" w:rsidRDefault="00416933">
            <w:pPr>
              <w:spacing w:before="40" w:after="40"/>
              <w:rPr>
                <w:sz w:val="20"/>
                <w:szCs w:val="20"/>
              </w:rPr>
            </w:pPr>
          </w:p>
          <w:p w14:paraId="6C038444" w14:textId="77777777" w:rsidR="00416933" w:rsidRDefault="00416933">
            <w:pPr>
              <w:spacing w:before="40" w:after="40"/>
              <w:rPr>
                <w:sz w:val="20"/>
                <w:szCs w:val="20"/>
              </w:rPr>
            </w:pPr>
          </w:p>
          <w:p w14:paraId="5DF6146B" w14:textId="77777777" w:rsidR="00416933" w:rsidRDefault="00416933">
            <w:pPr>
              <w:spacing w:before="40" w:after="40"/>
              <w:rPr>
                <w:sz w:val="20"/>
                <w:szCs w:val="20"/>
              </w:rPr>
            </w:pPr>
          </w:p>
        </w:tc>
      </w:tr>
      <w:tr w:rsidR="00416933" w14:paraId="65F243D4" w14:textId="77777777">
        <w:trPr>
          <w:trHeight w:val="161"/>
        </w:trPr>
        <w:tc>
          <w:tcPr>
            <w:tcW w:w="2689" w:type="dxa"/>
          </w:tcPr>
          <w:p w14:paraId="21EEAEF5" w14:textId="77777777" w:rsidR="00416933" w:rsidRDefault="00B15A0C">
            <w:pPr>
              <w:numPr>
                <w:ilvl w:val="0"/>
                <w:numId w:val="1"/>
              </w:numPr>
              <w:pBdr>
                <w:top w:val="nil"/>
                <w:left w:val="nil"/>
                <w:bottom w:val="nil"/>
                <w:right w:val="nil"/>
                <w:between w:val="nil"/>
              </w:pBdr>
              <w:spacing w:before="40" w:after="0"/>
              <w:rPr>
                <w:color w:val="262626"/>
                <w:sz w:val="20"/>
                <w:szCs w:val="20"/>
              </w:rPr>
            </w:pPr>
            <w:r>
              <w:rPr>
                <w:color w:val="262626"/>
                <w:sz w:val="20"/>
                <w:szCs w:val="20"/>
              </w:rPr>
              <w:t>How many kits will you require in a 12-month period?</w:t>
            </w:r>
          </w:p>
          <w:p w14:paraId="5CBAB169" w14:textId="77777777" w:rsidR="00416933" w:rsidRDefault="00B15A0C">
            <w:pPr>
              <w:pBdr>
                <w:top w:val="nil"/>
                <w:left w:val="nil"/>
                <w:bottom w:val="nil"/>
                <w:right w:val="nil"/>
                <w:between w:val="nil"/>
              </w:pBdr>
              <w:spacing w:before="0"/>
              <w:ind w:left="284"/>
              <w:rPr>
                <w:color w:val="000000"/>
                <w:sz w:val="20"/>
                <w:szCs w:val="20"/>
              </w:rPr>
            </w:pPr>
            <w:r>
              <w:rPr>
                <w:i/>
                <w:color w:val="3366FF"/>
                <w:sz w:val="18"/>
                <w:szCs w:val="18"/>
              </w:rPr>
              <w:t>BKFA does not award less than 200 kits or more than 20,000 kits per organisation per year.</w:t>
            </w:r>
            <w:r>
              <w:rPr>
                <w:noProof/>
              </w:rPr>
              <w:drawing>
                <wp:anchor distT="0" distB="0" distL="114300" distR="114300" simplePos="0" relativeHeight="251660288" behindDoc="0" locked="0" layoutInCell="1" hidden="0" allowOverlap="1" wp14:anchorId="5C5C0E7A" wp14:editId="52A449EB">
                  <wp:simplePos x="0" y="0"/>
                  <wp:positionH relativeFrom="column">
                    <wp:posOffset>29211</wp:posOffset>
                  </wp:positionH>
                  <wp:positionV relativeFrom="paragraph">
                    <wp:posOffset>46857</wp:posOffset>
                  </wp:positionV>
                  <wp:extent cx="264795" cy="264795"/>
                  <wp:effectExtent l="0" t="0" r="0" b="0"/>
                  <wp:wrapSquare wrapText="bothSides" distT="0" distB="0" distL="114300" distR="114300"/>
                  <wp:docPr id="2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264795" cy="264795"/>
                          </a:xfrm>
                          <a:prstGeom prst="rect">
                            <a:avLst/>
                          </a:prstGeom>
                          <a:ln/>
                        </pic:spPr>
                      </pic:pic>
                    </a:graphicData>
                  </a:graphic>
                </wp:anchor>
              </w:drawing>
            </w:r>
          </w:p>
        </w:tc>
        <w:tc>
          <w:tcPr>
            <w:tcW w:w="7082" w:type="dxa"/>
            <w:gridSpan w:val="2"/>
          </w:tcPr>
          <w:p w14:paraId="01350322" w14:textId="77777777" w:rsidR="00416933" w:rsidRDefault="00B15A0C">
            <w:pPr>
              <w:spacing w:before="40" w:after="40"/>
              <w:rPr>
                <w:sz w:val="20"/>
                <w:szCs w:val="20"/>
              </w:rPr>
            </w:pPr>
            <w:bookmarkStart w:id="3" w:name="bookmark=id.3znysh7" w:colFirst="0" w:colLast="0"/>
            <w:bookmarkEnd w:id="3"/>
            <w:r>
              <w:rPr>
                <w:sz w:val="20"/>
                <w:szCs w:val="20"/>
              </w:rPr>
              <w:t xml:space="preserve">      </w:t>
            </w:r>
          </w:p>
          <w:p w14:paraId="69C5D7BC" w14:textId="77777777" w:rsidR="00416933" w:rsidRDefault="00B15A0C">
            <w:pPr>
              <w:spacing w:before="40" w:after="40"/>
              <w:rPr>
                <w:sz w:val="20"/>
                <w:szCs w:val="20"/>
              </w:rPr>
            </w:pPr>
            <w:r>
              <w:rPr>
                <w:i/>
                <w:color w:val="262626"/>
                <w:sz w:val="20"/>
                <w:szCs w:val="20"/>
              </w:rPr>
              <w:t>Please describe how you have calculated the above request:</w:t>
            </w:r>
            <w:r>
              <w:rPr>
                <w:color w:val="262626"/>
                <w:sz w:val="20"/>
                <w:szCs w:val="20"/>
              </w:rPr>
              <w:t xml:space="preserve"> </w:t>
            </w:r>
            <w:bookmarkStart w:id="4" w:name="bookmark=id.2et92p0" w:colFirst="0" w:colLast="0"/>
            <w:bookmarkEnd w:id="4"/>
            <w:r>
              <w:rPr>
                <w:sz w:val="20"/>
                <w:szCs w:val="20"/>
              </w:rPr>
              <w:t>     </w:t>
            </w:r>
          </w:p>
        </w:tc>
      </w:tr>
      <w:tr w:rsidR="00416933" w14:paraId="39B7E424" w14:textId="77777777">
        <w:trPr>
          <w:trHeight w:val="161"/>
        </w:trPr>
        <w:tc>
          <w:tcPr>
            <w:tcW w:w="2689" w:type="dxa"/>
          </w:tcPr>
          <w:p w14:paraId="1A20FCFA" w14:textId="77777777" w:rsidR="00416933" w:rsidRDefault="00B15A0C">
            <w:pPr>
              <w:numPr>
                <w:ilvl w:val="0"/>
                <w:numId w:val="1"/>
              </w:numPr>
              <w:pBdr>
                <w:top w:val="nil"/>
                <w:left w:val="nil"/>
                <w:bottom w:val="nil"/>
                <w:right w:val="nil"/>
                <w:between w:val="nil"/>
              </w:pBdr>
              <w:spacing w:before="40" w:after="0"/>
              <w:rPr>
                <w:color w:val="262626"/>
                <w:sz w:val="20"/>
                <w:szCs w:val="20"/>
              </w:rPr>
            </w:pPr>
            <w:r>
              <w:rPr>
                <w:color w:val="262626"/>
                <w:sz w:val="20"/>
                <w:szCs w:val="20"/>
              </w:rPr>
              <w:t>How do you plan to integrate Birthing Kits into your existing or commencing projects?</w:t>
            </w:r>
          </w:p>
          <w:p w14:paraId="7E95B7F1" w14:textId="77777777" w:rsidR="00416933" w:rsidRDefault="00B15A0C">
            <w:pPr>
              <w:pBdr>
                <w:top w:val="nil"/>
                <w:left w:val="nil"/>
                <w:bottom w:val="nil"/>
                <w:right w:val="nil"/>
                <w:between w:val="nil"/>
              </w:pBdr>
              <w:spacing w:before="0"/>
              <w:ind w:left="284"/>
              <w:rPr>
                <w:color w:val="000000"/>
                <w:sz w:val="20"/>
                <w:szCs w:val="20"/>
              </w:rPr>
            </w:pPr>
            <w:r>
              <w:rPr>
                <w:i/>
                <w:color w:val="808080"/>
                <w:sz w:val="18"/>
                <w:szCs w:val="18"/>
              </w:rPr>
              <w:t>(Max. 150 words)</w:t>
            </w:r>
          </w:p>
        </w:tc>
        <w:tc>
          <w:tcPr>
            <w:tcW w:w="7082" w:type="dxa"/>
            <w:gridSpan w:val="2"/>
          </w:tcPr>
          <w:p w14:paraId="50BE906F" w14:textId="77777777" w:rsidR="00416933" w:rsidRDefault="00B15A0C">
            <w:pPr>
              <w:spacing w:before="40" w:after="40"/>
              <w:rPr>
                <w:sz w:val="20"/>
                <w:szCs w:val="20"/>
              </w:rPr>
            </w:pPr>
            <w:bookmarkStart w:id="5" w:name="bookmark=id.tyjcwt" w:colFirst="0" w:colLast="0"/>
            <w:bookmarkEnd w:id="5"/>
            <w:r>
              <w:rPr>
                <w:sz w:val="20"/>
                <w:szCs w:val="20"/>
              </w:rPr>
              <w:t>     </w:t>
            </w:r>
          </w:p>
        </w:tc>
      </w:tr>
      <w:tr w:rsidR="00416933" w14:paraId="05D41912" w14:textId="77777777">
        <w:trPr>
          <w:trHeight w:val="1690"/>
        </w:trPr>
        <w:tc>
          <w:tcPr>
            <w:tcW w:w="2689" w:type="dxa"/>
          </w:tcPr>
          <w:p w14:paraId="5EB80F8B" w14:textId="77777777" w:rsidR="00416933" w:rsidRDefault="00B15A0C">
            <w:pPr>
              <w:numPr>
                <w:ilvl w:val="0"/>
                <w:numId w:val="1"/>
              </w:numPr>
              <w:pBdr>
                <w:top w:val="nil"/>
                <w:left w:val="nil"/>
                <w:bottom w:val="nil"/>
                <w:right w:val="nil"/>
                <w:between w:val="nil"/>
              </w:pBdr>
              <w:spacing w:before="40" w:after="0"/>
              <w:rPr>
                <w:color w:val="262626"/>
                <w:sz w:val="20"/>
                <w:szCs w:val="20"/>
              </w:rPr>
            </w:pPr>
            <w:r>
              <w:rPr>
                <w:color w:val="262626"/>
                <w:sz w:val="20"/>
                <w:szCs w:val="20"/>
              </w:rPr>
              <w:t>Are the BKFA Birthing Kits components acceptable for your projects and target populations?</w:t>
            </w:r>
          </w:p>
          <w:p w14:paraId="563938DD" w14:textId="77777777" w:rsidR="00416933" w:rsidRDefault="00B15A0C">
            <w:pPr>
              <w:pBdr>
                <w:top w:val="nil"/>
                <w:left w:val="nil"/>
                <w:bottom w:val="nil"/>
                <w:right w:val="nil"/>
                <w:between w:val="nil"/>
              </w:pBdr>
              <w:spacing w:before="0"/>
              <w:ind w:left="284"/>
              <w:rPr>
                <w:color w:val="000000"/>
                <w:sz w:val="20"/>
                <w:szCs w:val="20"/>
              </w:rPr>
            </w:pPr>
            <w:r>
              <w:rPr>
                <w:i/>
                <w:color w:val="808080"/>
                <w:sz w:val="18"/>
                <w:szCs w:val="18"/>
              </w:rPr>
              <w:t xml:space="preserve">Please review kit components at </w:t>
            </w:r>
            <w:hyperlink r:id="rId13">
              <w:r>
                <w:rPr>
                  <w:i/>
                  <w:color w:val="0000FF"/>
                  <w:sz w:val="18"/>
                  <w:szCs w:val="18"/>
                  <w:u w:val="single"/>
                </w:rPr>
                <w:t>www.bkfa.org.au</w:t>
              </w:r>
            </w:hyperlink>
            <w:r>
              <w:rPr>
                <w:i/>
                <w:color w:val="808080"/>
                <w:sz w:val="18"/>
                <w:szCs w:val="18"/>
              </w:rPr>
              <w:t xml:space="preserve"> </w:t>
            </w:r>
          </w:p>
        </w:tc>
        <w:tc>
          <w:tcPr>
            <w:tcW w:w="7082" w:type="dxa"/>
            <w:gridSpan w:val="2"/>
          </w:tcPr>
          <w:p w14:paraId="6C47494E" w14:textId="77777777" w:rsidR="00416933" w:rsidRDefault="00B15A0C">
            <w:pPr>
              <w:spacing w:before="40" w:after="40"/>
              <w:rPr>
                <w:sz w:val="20"/>
                <w:szCs w:val="20"/>
              </w:rPr>
            </w:pPr>
            <w:bookmarkStart w:id="6" w:name="_heading=h.1t3h5sf" w:colFirst="0" w:colLast="0"/>
            <w:bookmarkEnd w:id="6"/>
            <w:r>
              <w:rPr>
                <w:i/>
                <w:color w:val="262626"/>
                <w:sz w:val="20"/>
                <w:szCs w:val="20"/>
              </w:rPr>
              <w:t>Please describe your answer in detail, including how you know that the items are/are not suitable (max. 100 words):</w:t>
            </w:r>
            <w:r>
              <w:rPr>
                <w:color w:val="262626"/>
                <w:sz w:val="20"/>
                <w:szCs w:val="20"/>
              </w:rPr>
              <w:t xml:space="preserve"> </w:t>
            </w:r>
            <w:bookmarkStart w:id="7" w:name="bookmark=id.3dy6vkm" w:colFirst="0" w:colLast="0"/>
            <w:bookmarkEnd w:id="7"/>
            <w:r>
              <w:rPr>
                <w:sz w:val="20"/>
                <w:szCs w:val="20"/>
              </w:rPr>
              <w:t>     </w:t>
            </w:r>
          </w:p>
        </w:tc>
      </w:tr>
      <w:tr w:rsidR="00416933" w14:paraId="086D29A6" w14:textId="77777777">
        <w:tc>
          <w:tcPr>
            <w:tcW w:w="9771" w:type="dxa"/>
            <w:gridSpan w:val="3"/>
            <w:tcBorders>
              <w:top w:val="single" w:sz="12" w:space="0" w:color="000000"/>
            </w:tcBorders>
            <w:shd w:val="clear" w:color="auto" w:fill="E5DFEC"/>
          </w:tcPr>
          <w:p w14:paraId="34D27206" w14:textId="77777777" w:rsidR="00416933" w:rsidRDefault="00B15A0C">
            <w:pPr>
              <w:spacing w:before="40" w:after="40"/>
              <w:rPr>
                <w:sz w:val="16"/>
                <w:szCs w:val="16"/>
              </w:rPr>
            </w:pPr>
            <w:r>
              <w:rPr>
                <w:sz w:val="28"/>
                <w:szCs w:val="28"/>
              </w:rPr>
              <w:t>C – CONTACT INFORMATION</w:t>
            </w:r>
          </w:p>
        </w:tc>
      </w:tr>
      <w:tr w:rsidR="00416933" w14:paraId="19D171F7" w14:textId="77777777">
        <w:tc>
          <w:tcPr>
            <w:tcW w:w="2689" w:type="dxa"/>
            <w:vMerge w:val="restart"/>
            <w:tcBorders>
              <w:top w:val="single" w:sz="4" w:space="0" w:color="000000"/>
            </w:tcBorders>
          </w:tcPr>
          <w:p w14:paraId="5EE37422" w14:textId="77777777" w:rsidR="00416933" w:rsidRDefault="00B15A0C">
            <w:pPr>
              <w:spacing w:before="40" w:after="40"/>
              <w:rPr>
                <w:color w:val="262626"/>
                <w:sz w:val="20"/>
                <w:szCs w:val="20"/>
              </w:rPr>
            </w:pPr>
            <w:r>
              <w:rPr>
                <w:color w:val="262626"/>
                <w:sz w:val="20"/>
                <w:szCs w:val="20"/>
              </w:rPr>
              <w:t>PRIMARY CONTACT</w:t>
            </w:r>
          </w:p>
          <w:p w14:paraId="56EB2A58" w14:textId="77777777" w:rsidR="00416933" w:rsidRDefault="00B15A0C">
            <w:pPr>
              <w:spacing w:before="40" w:after="40"/>
              <w:rPr>
                <w:sz w:val="20"/>
                <w:szCs w:val="20"/>
              </w:rPr>
            </w:pPr>
            <w:r>
              <w:rPr>
                <w:i/>
                <w:color w:val="808080"/>
                <w:sz w:val="18"/>
                <w:szCs w:val="18"/>
              </w:rPr>
              <w:t>This person will receive all correspondence related to the BKFA Birthing Kit Grant Program</w:t>
            </w:r>
          </w:p>
          <w:p w14:paraId="16C464B0" w14:textId="77777777" w:rsidR="00416933" w:rsidRDefault="00416933">
            <w:pPr>
              <w:spacing w:before="40" w:after="40"/>
              <w:rPr>
                <w:i/>
                <w:sz w:val="20"/>
                <w:szCs w:val="20"/>
              </w:rPr>
            </w:pPr>
          </w:p>
        </w:tc>
        <w:tc>
          <w:tcPr>
            <w:tcW w:w="2218" w:type="dxa"/>
            <w:tcBorders>
              <w:top w:val="single" w:sz="4" w:space="0" w:color="000000"/>
            </w:tcBorders>
          </w:tcPr>
          <w:p w14:paraId="07576AF0" w14:textId="77777777" w:rsidR="00416933" w:rsidRDefault="00B15A0C">
            <w:pPr>
              <w:numPr>
                <w:ilvl w:val="0"/>
                <w:numId w:val="1"/>
              </w:numPr>
              <w:pBdr>
                <w:top w:val="nil"/>
                <w:left w:val="nil"/>
                <w:bottom w:val="nil"/>
                <w:right w:val="nil"/>
                <w:between w:val="nil"/>
              </w:pBdr>
              <w:spacing w:before="40" w:after="40"/>
              <w:rPr>
                <w:color w:val="000000"/>
                <w:sz w:val="20"/>
                <w:szCs w:val="20"/>
              </w:rPr>
            </w:pPr>
            <w:r>
              <w:rPr>
                <w:color w:val="262626"/>
                <w:sz w:val="20"/>
                <w:szCs w:val="20"/>
              </w:rPr>
              <w:t>Title:</w:t>
            </w:r>
          </w:p>
        </w:tc>
        <w:tc>
          <w:tcPr>
            <w:tcW w:w="4864" w:type="dxa"/>
            <w:tcBorders>
              <w:top w:val="single" w:sz="4" w:space="0" w:color="000000"/>
            </w:tcBorders>
          </w:tcPr>
          <w:p w14:paraId="3FAE391A" w14:textId="77777777" w:rsidR="00416933" w:rsidRDefault="00B15A0C">
            <w:pPr>
              <w:spacing w:before="40" w:after="40"/>
              <w:rPr>
                <w:sz w:val="20"/>
                <w:szCs w:val="20"/>
              </w:rPr>
            </w:pPr>
            <w:bookmarkStart w:id="8" w:name="bookmark=id.4d34og8" w:colFirst="0" w:colLast="0"/>
            <w:bookmarkEnd w:id="8"/>
            <w:r>
              <w:rPr>
                <w:sz w:val="20"/>
                <w:szCs w:val="20"/>
              </w:rPr>
              <w:t>☐</w:t>
            </w:r>
            <w:r>
              <w:rPr>
                <w:color w:val="262626"/>
                <w:sz w:val="20"/>
                <w:szCs w:val="20"/>
              </w:rPr>
              <w:t>Mr</w:t>
            </w:r>
            <w:r>
              <w:rPr>
                <w:sz w:val="20"/>
                <w:szCs w:val="20"/>
              </w:rPr>
              <w:tab/>
            </w:r>
            <w:bookmarkStart w:id="9" w:name="bookmark=id.2s8eyo1" w:colFirst="0" w:colLast="0"/>
            <w:bookmarkEnd w:id="9"/>
            <w:r>
              <w:rPr>
                <w:sz w:val="20"/>
                <w:szCs w:val="20"/>
              </w:rPr>
              <w:t>☐</w:t>
            </w:r>
            <w:r>
              <w:rPr>
                <w:color w:val="262626"/>
                <w:sz w:val="20"/>
                <w:szCs w:val="20"/>
              </w:rPr>
              <w:t xml:space="preserve">Mrs   </w:t>
            </w:r>
            <w:bookmarkStart w:id="10" w:name="bookmark=id.17dp8vu" w:colFirst="0" w:colLast="0"/>
            <w:bookmarkEnd w:id="10"/>
            <w:r>
              <w:rPr>
                <w:sz w:val="20"/>
                <w:szCs w:val="20"/>
              </w:rPr>
              <w:t>☐</w:t>
            </w:r>
            <w:r>
              <w:rPr>
                <w:color w:val="262626"/>
                <w:sz w:val="20"/>
                <w:szCs w:val="20"/>
              </w:rPr>
              <w:t>Miss</w:t>
            </w:r>
            <w:r>
              <w:rPr>
                <w:sz w:val="20"/>
                <w:szCs w:val="20"/>
              </w:rPr>
              <w:tab/>
            </w:r>
            <w:bookmarkStart w:id="11" w:name="bookmark=id.3rdcrjn" w:colFirst="0" w:colLast="0"/>
            <w:bookmarkEnd w:id="11"/>
            <w:r>
              <w:rPr>
                <w:sz w:val="20"/>
                <w:szCs w:val="20"/>
              </w:rPr>
              <w:t>☐</w:t>
            </w:r>
            <w:r>
              <w:rPr>
                <w:color w:val="262626"/>
                <w:sz w:val="20"/>
                <w:szCs w:val="20"/>
              </w:rPr>
              <w:t xml:space="preserve">Other: </w:t>
            </w:r>
            <w:bookmarkStart w:id="12" w:name="bookmark=id.26in1rg" w:colFirst="0" w:colLast="0"/>
            <w:bookmarkEnd w:id="12"/>
            <w:r>
              <w:rPr>
                <w:sz w:val="20"/>
                <w:szCs w:val="20"/>
              </w:rPr>
              <w:t>     </w:t>
            </w:r>
          </w:p>
        </w:tc>
      </w:tr>
      <w:tr w:rsidR="00416933" w14:paraId="324388DC" w14:textId="77777777">
        <w:tc>
          <w:tcPr>
            <w:tcW w:w="2689" w:type="dxa"/>
            <w:vMerge/>
            <w:tcBorders>
              <w:top w:val="single" w:sz="4" w:space="0" w:color="000000"/>
            </w:tcBorders>
          </w:tcPr>
          <w:p w14:paraId="130DCA34" w14:textId="77777777" w:rsidR="00416933" w:rsidRDefault="00416933">
            <w:pPr>
              <w:widowControl w:val="0"/>
              <w:pBdr>
                <w:top w:val="nil"/>
                <w:left w:val="nil"/>
                <w:bottom w:val="nil"/>
                <w:right w:val="nil"/>
                <w:between w:val="nil"/>
              </w:pBdr>
              <w:spacing w:before="0" w:after="0" w:line="276" w:lineRule="auto"/>
              <w:rPr>
                <w:sz w:val="20"/>
                <w:szCs w:val="20"/>
              </w:rPr>
            </w:pPr>
          </w:p>
        </w:tc>
        <w:tc>
          <w:tcPr>
            <w:tcW w:w="2218" w:type="dxa"/>
          </w:tcPr>
          <w:p w14:paraId="1312EC95" w14:textId="77777777" w:rsidR="00416933" w:rsidRDefault="00B15A0C">
            <w:pPr>
              <w:numPr>
                <w:ilvl w:val="0"/>
                <w:numId w:val="1"/>
              </w:numPr>
              <w:pBdr>
                <w:top w:val="nil"/>
                <w:left w:val="nil"/>
                <w:bottom w:val="nil"/>
                <w:right w:val="nil"/>
                <w:between w:val="nil"/>
              </w:pBdr>
              <w:spacing w:before="40" w:after="40"/>
              <w:rPr>
                <w:color w:val="000000"/>
                <w:sz w:val="20"/>
                <w:szCs w:val="20"/>
              </w:rPr>
            </w:pPr>
            <w:r>
              <w:rPr>
                <w:color w:val="262626"/>
                <w:sz w:val="20"/>
                <w:szCs w:val="20"/>
              </w:rPr>
              <w:t>Last name:</w:t>
            </w:r>
          </w:p>
        </w:tc>
        <w:tc>
          <w:tcPr>
            <w:tcW w:w="4864" w:type="dxa"/>
          </w:tcPr>
          <w:p w14:paraId="580AD2BD" w14:textId="77777777" w:rsidR="00416933" w:rsidRDefault="00B15A0C">
            <w:pPr>
              <w:spacing w:before="40" w:after="40"/>
              <w:rPr>
                <w:sz w:val="20"/>
                <w:szCs w:val="20"/>
              </w:rPr>
            </w:pPr>
            <w:r>
              <w:rPr>
                <w:sz w:val="20"/>
                <w:szCs w:val="20"/>
              </w:rPr>
              <w:t>     </w:t>
            </w:r>
          </w:p>
        </w:tc>
      </w:tr>
      <w:tr w:rsidR="00416933" w14:paraId="3603AA9A" w14:textId="77777777">
        <w:tc>
          <w:tcPr>
            <w:tcW w:w="2689" w:type="dxa"/>
            <w:vMerge/>
            <w:tcBorders>
              <w:top w:val="single" w:sz="4" w:space="0" w:color="000000"/>
            </w:tcBorders>
          </w:tcPr>
          <w:p w14:paraId="63E61E7C" w14:textId="77777777" w:rsidR="00416933" w:rsidRDefault="00416933">
            <w:pPr>
              <w:widowControl w:val="0"/>
              <w:pBdr>
                <w:top w:val="nil"/>
                <w:left w:val="nil"/>
                <w:bottom w:val="nil"/>
                <w:right w:val="nil"/>
                <w:between w:val="nil"/>
              </w:pBdr>
              <w:spacing w:before="0" w:after="0" w:line="276" w:lineRule="auto"/>
              <w:rPr>
                <w:sz w:val="20"/>
                <w:szCs w:val="20"/>
              </w:rPr>
            </w:pPr>
          </w:p>
        </w:tc>
        <w:tc>
          <w:tcPr>
            <w:tcW w:w="2218" w:type="dxa"/>
          </w:tcPr>
          <w:p w14:paraId="0E2C6E97" w14:textId="77777777" w:rsidR="00416933" w:rsidRDefault="00B15A0C">
            <w:pPr>
              <w:numPr>
                <w:ilvl w:val="0"/>
                <w:numId w:val="1"/>
              </w:numPr>
              <w:pBdr>
                <w:top w:val="nil"/>
                <w:left w:val="nil"/>
                <w:bottom w:val="nil"/>
                <w:right w:val="nil"/>
                <w:between w:val="nil"/>
              </w:pBdr>
              <w:spacing w:before="40" w:after="40"/>
              <w:rPr>
                <w:color w:val="000000"/>
                <w:sz w:val="20"/>
                <w:szCs w:val="20"/>
              </w:rPr>
            </w:pPr>
            <w:r>
              <w:rPr>
                <w:color w:val="262626"/>
                <w:sz w:val="20"/>
                <w:szCs w:val="20"/>
              </w:rPr>
              <w:t>First name(s):</w:t>
            </w:r>
          </w:p>
        </w:tc>
        <w:tc>
          <w:tcPr>
            <w:tcW w:w="4864" w:type="dxa"/>
          </w:tcPr>
          <w:p w14:paraId="599B4DC7" w14:textId="77777777" w:rsidR="00416933" w:rsidRDefault="00B15A0C">
            <w:pPr>
              <w:spacing w:before="40" w:after="40"/>
              <w:rPr>
                <w:sz w:val="20"/>
                <w:szCs w:val="20"/>
              </w:rPr>
            </w:pPr>
            <w:r>
              <w:rPr>
                <w:sz w:val="20"/>
                <w:szCs w:val="20"/>
              </w:rPr>
              <w:t>     </w:t>
            </w:r>
          </w:p>
        </w:tc>
      </w:tr>
      <w:tr w:rsidR="00416933" w14:paraId="1045E1A8" w14:textId="77777777">
        <w:tc>
          <w:tcPr>
            <w:tcW w:w="2689" w:type="dxa"/>
            <w:vMerge/>
            <w:tcBorders>
              <w:top w:val="single" w:sz="4" w:space="0" w:color="000000"/>
            </w:tcBorders>
          </w:tcPr>
          <w:p w14:paraId="45B4B195" w14:textId="77777777" w:rsidR="00416933" w:rsidRDefault="00416933">
            <w:pPr>
              <w:widowControl w:val="0"/>
              <w:pBdr>
                <w:top w:val="nil"/>
                <w:left w:val="nil"/>
                <w:bottom w:val="nil"/>
                <w:right w:val="nil"/>
                <w:between w:val="nil"/>
              </w:pBdr>
              <w:spacing w:before="0" w:after="0" w:line="276" w:lineRule="auto"/>
              <w:rPr>
                <w:sz w:val="20"/>
                <w:szCs w:val="20"/>
              </w:rPr>
            </w:pPr>
          </w:p>
        </w:tc>
        <w:tc>
          <w:tcPr>
            <w:tcW w:w="2218" w:type="dxa"/>
          </w:tcPr>
          <w:p w14:paraId="400D8096" w14:textId="77777777" w:rsidR="00416933" w:rsidRDefault="00B15A0C">
            <w:pPr>
              <w:numPr>
                <w:ilvl w:val="0"/>
                <w:numId w:val="1"/>
              </w:numPr>
              <w:pBdr>
                <w:top w:val="nil"/>
                <w:left w:val="nil"/>
                <w:bottom w:val="nil"/>
                <w:right w:val="nil"/>
                <w:between w:val="nil"/>
              </w:pBdr>
              <w:spacing w:before="40" w:after="0"/>
              <w:rPr>
                <w:color w:val="262626"/>
                <w:sz w:val="20"/>
                <w:szCs w:val="20"/>
              </w:rPr>
            </w:pPr>
            <w:r>
              <w:rPr>
                <w:color w:val="262626"/>
                <w:sz w:val="20"/>
                <w:szCs w:val="20"/>
              </w:rPr>
              <w:t>Preferred name:</w:t>
            </w:r>
          </w:p>
          <w:p w14:paraId="610AE411" w14:textId="77777777" w:rsidR="00416933" w:rsidRDefault="00B15A0C">
            <w:pPr>
              <w:pBdr>
                <w:top w:val="nil"/>
                <w:left w:val="nil"/>
                <w:bottom w:val="nil"/>
                <w:right w:val="nil"/>
                <w:between w:val="nil"/>
              </w:pBdr>
              <w:spacing w:before="0" w:after="40"/>
              <w:ind w:left="397"/>
              <w:rPr>
                <w:i/>
                <w:color w:val="808080"/>
                <w:sz w:val="20"/>
                <w:szCs w:val="20"/>
              </w:rPr>
            </w:pPr>
            <w:r>
              <w:rPr>
                <w:i/>
                <w:color w:val="808080"/>
                <w:sz w:val="18"/>
                <w:szCs w:val="18"/>
              </w:rPr>
              <w:t>We will use this name for everyday emails and informal communication.  Include title if preferred.</w:t>
            </w:r>
          </w:p>
        </w:tc>
        <w:tc>
          <w:tcPr>
            <w:tcW w:w="4864" w:type="dxa"/>
          </w:tcPr>
          <w:p w14:paraId="79DC3764" w14:textId="77777777" w:rsidR="00416933" w:rsidRDefault="00B15A0C">
            <w:pPr>
              <w:spacing w:before="40" w:after="40"/>
              <w:rPr>
                <w:sz w:val="20"/>
                <w:szCs w:val="20"/>
              </w:rPr>
            </w:pPr>
            <w:r>
              <w:rPr>
                <w:sz w:val="20"/>
                <w:szCs w:val="20"/>
              </w:rPr>
              <w:t>     </w:t>
            </w:r>
          </w:p>
        </w:tc>
      </w:tr>
      <w:tr w:rsidR="00416933" w14:paraId="78E1C52F" w14:textId="77777777">
        <w:tc>
          <w:tcPr>
            <w:tcW w:w="2689" w:type="dxa"/>
            <w:vMerge/>
            <w:tcBorders>
              <w:top w:val="single" w:sz="4" w:space="0" w:color="000000"/>
            </w:tcBorders>
          </w:tcPr>
          <w:p w14:paraId="63EE93EA" w14:textId="77777777" w:rsidR="00416933" w:rsidRDefault="00416933">
            <w:pPr>
              <w:widowControl w:val="0"/>
              <w:pBdr>
                <w:top w:val="nil"/>
                <w:left w:val="nil"/>
                <w:bottom w:val="nil"/>
                <w:right w:val="nil"/>
                <w:between w:val="nil"/>
              </w:pBdr>
              <w:spacing w:before="0" w:after="0" w:line="276" w:lineRule="auto"/>
              <w:rPr>
                <w:sz w:val="20"/>
                <w:szCs w:val="20"/>
              </w:rPr>
            </w:pPr>
          </w:p>
        </w:tc>
        <w:tc>
          <w:tcPr>
            <w:tcW w:w="2218" w:type="dxa"/>
          </w:tcPr>
          <w:p w14:paraId="52AD6674" w14:textId="77777777" w:rsidR="00416933" w:rsidRDefault="00B15A0C">
            <w:pPr>
              <w:numPr>
                <w:ilvl w:val="0"/>
                <w:numId w:val="1"/>
              </w:numPr>
              <w:pBdr>
                <w:top w:val="nil"/>
                <w:left w:val="nil"/>
                <w:bottom w:val="nil"/>
                <w:right w:val="nil"/>
                <w:between w:val="nil"/>
              </w:pBdr>
              <w:spacing w:before="40" w:after="40"/>
              <w:rPr>
                <w:color w:val="000000"/>
                <w:sz w:val="20"/>
                <w:szCs w:val="20"/>
              </w:rPr>
            </w:pPr>
            <w:r>
              <w:rPr>
                <w:color w:val="262626"/>
                <w:sz w:val="20"/>
                <w:szCs w:val="20"/>
              </w:rPr>
              <w:t>Email address:</w:t>
            </w:r>
          </w:p>
        </w:tc>
        <w:tc>
          <w:tcPr>
            <w:tcW w:w="4864" w:type="dxa"/>
          </w:tcPr>
          <w:p w14:paraId="61403FF0" w14:textId="77777777" w:rsidR="00416933" w:rsidRDefault="00B15A0C">
            <w:pPr>
              <w:spacing w:before="40" w:after="40"/>
              <w:rPr>
                <w:sz w:val="20"/>
                <w:szCs w:val="20"/>
              </w:rPr>
            </w:pPr>
            <w:r>
              <w:rPr>
                <w:sz w:val="20"/>
                <w:szCs w:val="20"/>
              </w:rPr>
              <w:t>     </w:t>
            </w:r>
          </w:p>
        </w:tc>
      </w:tr>
      <w:tr w:rsidR="00416933" w14:paraId="7483DB73" w14:textId="77777777">
        <w:trPr>
          <w:trHeight w:val="261"/>
        </w:trPr>
        <w:tc>
          <w:tcPr>
            <w:tcW w:w="2689" w:type="dxa"/>
            <w:tcBorders>
              <w:bottom w:val="single" w:sz="4" w:space="0" w:color="000000"/>
            </w:tcBorders>
          </w:tcPr>
          <w:p w14:paraId="0856849A" w14:textId="77777777" w:rsidR="00416933" w:rsidRDefault="00B15A0C">
            <w:pPr>
              <w:numPr>
                <w:ilvl w:val="0"/>
                <w:numId w:val="1"/>
              </w:numPr>
              <w:pBdr>
                <w:top w:val="nil"/>
                <w:left w:val="nil"/>
                <w:bottom w:val="nil"/>
                <w:right w:val="nil"/>
                <w:between w:val="nil"/>
              </w:pBdr>
              <w:spacing w:before="40" w:after="40"/>
              <w:rPr>
                <w:color w:val="000000"/>
                <w:sz w:val="20"/>
                <w:szCs w:val="20"/>
              </w:rPr>
            </w:pPr>
            <w:r>
              <w:rPr>
                <w:color w:val="262626"/>
                <w:sz w:val="20"/>
                <w:szCs w:val="20"/>
              </w:rPr>
              <w:t>How did you hear about BKFA Birthing Kits?</w:t>
            </w:r>
          </w:p>
        </w:tc>
        <w:tc>
          <w:tcPr>
            <w:tcW w:w="7082" w:type="dxa"/>
            <w:gridSpan w:val="2"/>
            <w:tcBorders>
              <w:bottom w:val="single" w:sz="4" w:space="0" w:color="000000"/>
            </w:tcBorders>
          </w:tcPr>
          <w:p w14:paraId="7A29CA67" w14:textId="77777777" w:rsidR="00416933" w:rsidRDefault="00B15A0C">
            <w:pPr>
              <w:spacing w:before="40" w:after="40"/>
              <w:rPr>
                <w:sz w:val="20"/>
                <w:szCs w:val="20"/>
              </w:rPr>
            </w:pPr>
            <w:r>
              <w:rPr>
                <w:sz w:val="20"/>
                <w:szCs w:val="20"/>
              </w:rPr>
              <w:t xml:space="preserve">☐ </w:t>
            </w:r>
            <w:r>
              <w:rPr>
                <w:color w:val="262626"/>
                <w:sz w:val="20"/>
                <w:szCs w:val="20"/>
              </w:rPr>
              <w:t>Internet search</w:t>
            </w:r>
          </w:p>
          <w:p w14:paraId="3046D60B" w14:textId="77777777" w:rsidR="00416933" w:rsidRDefault="00B15A0C">
            <w:pPr>
              <w:spacing w:before="40" w:after="40"/>
              <w:rPr>
                <w:sz w:val="20"/>
                <w:szCs w:val="20"/>
              </w:rPr>
            </w:pPr>
            <w:r>
              <w:rPr>
                <w:sz w:val="20"/>
                <w:szCs w:val="20"/>
              </w:rPr>
              <w:t xml:space="preserve">☐ </w:t>
            </w:r>
            <w:r>
              <w:rPr>
                <w:color w:val="262626"/>
                <w:sz w:val="20"/>
                <w:szCs w:val="20"/>
              </w:rPr>
              <w:t>Friend/colleague</w:t>
            </w:r>
          </w:p>
          <w:p w14:paraId="288E2AF4" w14:textId="77777777" w:rsidR="00416933" w:rsidRDefault="00B15A0C">
            <w:pPr>
              <w:spacing w:before="40" w:after="40"/>
              <w:rPr>
                <w:sz w:val="20"/>
                <w:szCs w:val="20"/>
              </w:rPr>
            </w:pPr>
            <w:r>
              <w:rPr>
                <w:sz w:val="20"/>
                <w:szCs w:val="20"/>
              </w:rPr>
              <w:t xml:space="preserve">☐ </w:t>
            </w:r>
            <w:r>
              <w:rPr>
                <w:color w:val="262626"/>
                <w:sz w:val="20"/>
                <w:szCs w:val="20"/>
              </w:rPr>
              <w:t xml:space="preserve">Other organisation: </w:t>
            </w:r>
            <w:r>
              <w:rPr>
                <w:sz w:val="20"/>
                <w:szCs w:val="20"/>
              </w:rPr>
              <w:t>     </w:t>
            </w:r>
          </w:p>
          <w:p w14:paraId="7112AD00" w14:textId="77777777" w:rsidR="00416933" w:rsidRDefault="00B15A0C">
            <w:pPr>
              <w:spacing w:before="40" w:after="40"/>
              <w:rPr>
                <w:sz w:val="20"/>
                <w:szCs w:val="20"/>
              </w:rPr>
            </w:pPr>
            <w:r>
              <w:rPr>
                <w:sz w:val="20"/>
                <w:szCs w:val="20"/>
              </w:rPr>
              <w:t xml:space="preserve">☐ </w:t>
            </w:r>
            <w:r>
              <w:rPr>
                <w:color w:val="262626"/>
                <w:sz w:val="20"/>
                <w:szCs w:val="20"/>
              </w:rPr>
              <w:t xml:space="preserve">Other: </w:t>
            </w:r>
            <w:r>
              <w:rPr>
                <w:sz w:val="20"/>
                <w:szCs w:val="20"/>
              </w:rPr>
              <w:t>     </w:t>
            </w:r>
          </w:p>
        </w:tc>
      </w:tr>
    </w:tbl>
    <w:p w14:paraId="0186ADC3" w14:textId="77777777" w:rsidR="00416933" w:rsidRDefault="00416933">
      <w:pPr>
        <w:spacing w:after="0"/>
      </w:pPr>
    </w:p>
    <w:tbl>
      <w:tblPr>
        <w:tblStyle w:val="a0"/>
        <w:tblW w:w="97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01"/>
        <w:gridCol w:w="7470"/>
      </w:tblGrid>
      <w:tr w:rsidR="00416933" w14:paraId="254890D1" w14:textId="77777777">
        <w:trPr>
          <w:trHeight w:val="261"/>
        </w:trPr>
        <w:tc>
          <w:tcPr>
            <w:tcW w:w="2301" w:type="dxa"/>
            <w:tcBorders>
              <w:top w:val="single" w:sz="8" w:space="0" w:color="000000"/>
            </w:tcBorders>
          </w:tcPr>
          <w:p w14:paraId="26C4C35F" w14:textId="77777777" w:rsidR="00416933" w:rsidRDefault="00B15A0C">
            <w:pPr>
              <w:spacing w:before="40" w:after="40"/>
              <w:rPr>
                <w:sz w:val="20"/>
                <w:szCs w:val="20"/>
              </w:rPr>
            </w:pPr>
            <w:r>
              <w:rPr>
                <w:color w:val="262626"/>
                <w:sz w:val="20"/>
                <w:szCs w:val="20"/>
              </w:rPr>
              <w:t>How to submit your application</w:t>
            </w:r>
          </w:p>
        </w:tc>
        <w:tc>
          <w:tcPr>
            <w:tcW w:w="7470" w:type="dxa"/>
            <w:tcBorders>
              <w:top w:val="single" w:sz="8" w:space="0" w:color="000000"/>
            </w:tcBorders>
          </w:tcPr>
          <w:p w14:paraId="6587C976" w14:textId="77777777" w:rsidR="00416933" w:rsidRDefault="00B15A0C">
            <w:pPr>
              <w:spacing w:before="40" w:after="40"/>
              <w:rPr>
                <w:sz w:val="20"/>
                <w:szCs w:val="20"/>
              </w:rPr>
            </w:pPr>
            <w:r>
              <w:rPr>
                <w:color w:val="262626"/>
                <w:sz w:val="20"/>
                <w:szCs w:val="20"/>
              </w:rPr>
              <w:t xml:space="preserve">Please email your completed Expression of Interest Application to: </w:t>
            </w:r>
            <w:hyperlink r:id="rId14">
              <w:r>
                <w:rPr>
                  <w:color w:val="2525FF"/>
                  <w:sz w:val="20"/>
                  <w:szCs w:val="20"/>
                  <w:u w:val="single"/>
                </w:rPr>
                <w:t>programs@bkfa.org.au</w:t>
              </w:r>
            </w:hyperlink>
            <w:r>
              <w:rPr>
                <w:color w:val="262626"/>
                <w:sz w:val="20"/>
                <w:szCs w:val="20"/>
              </w:rPr>
              <w:t xml:space="preserve">  by the 31 July 2021.</w:t>
            </w:r>
          </w:p>
        </w:tc>
      </w:tr>
    </w:tbl>
    <w:p w14:paraId="6BE87518" w14:textId="77777777" w:rsidR="00416933" w:rsidRDefault="00416933">
      <w:pPr>
        <w:spacing w:before="0" w:after="0"/>
        <w:rPr>
          <w:sz w:val="20"/>
          <w:szCs w:val="20"/>
        </w:rPr>
      </w:pPr>
    </w:p>
    <w:p w14:paraId="4FE10B62" w14:textId="77777777" w:rsidR="00416933" w:rsidRDefault="00B15A0C">
      <w:pPr>
        <w:spacing w:before="0" w:after="0"/>
        <w:rPr>
          <w:color w:val="262626"/>
          <w:sz w:val="20"/>
          <w:szCs w:val="20"/>
        </w:rPr>
      </w:pPr>
      <w:r>
        <w:rPr>
          <w:color w:val="262626"/>
          <w:sz w:val="20"/>
          <w:szCs w:val="20"/>
        </w:rPr>
        <w:t>Thank you for your interest in working with Birthing Kit Foundation Australia.</w:t>
      </w:r>
    </w:p>
    <w:p w14:paraId="077E9D93" w14:textId="77777777" w:rsidR="00416933" w:rsidRDefault="00B15A0C">
      <w:pPr>
        <w:spacing w:before="0" w:after="0"/>
        <w:rPr>
          <w:b/>
        </w:rPr>
      </w:pPr>
      <w:r>
        <w:rPr>
          <w:noProof/>
        </w:rPr>
        <mc:AlternateContent>
          <mc:Choice Requires="wpg">
            <w:drawing>
              <wp:anchor distT="0" distB="0" distL="114300" distR="114300" simplePos="0" relativeHeight="251661312" behindDoc="0" locked="0" layoutInCell="1" hidden="0" allowOverlap="1" wp14:anchorId="03B48FEC" wp14:editId="4101F227">
                <wp:simplePos x="0" y="0"/>
                <wp:positionH relativeFrom="column">
                  <wp:posOffset>368300</wp:posOffset>
                </wp:positionH>
                <wp:positionV relativeFrom="paragraph">
                  <wp:posOffset>165100</wp:posOffset>
                </wp:positionV>
                <wp:extent cx="5739765" cy="807748"/>
                <wp:effectExtent l="0" t="0" r="0" b="0"/>
                <wp:wrapSquare wrapText="bothSides" distT="0" distB="0" distL="114300" distR="114300"/>
                <wp:docPr id="25" name="Rectangle 25"/>
                <wp:cNvGraphicFramePr/>
                <a:graphic xmlns:a="http://schemas.openxmlformats.org/drawingml/2006/main">
                  <a:graphicData uri="http://schemas.microsoft.com/office/word/2010/wordprocessingShape">
                    <wps:wsp>
                      <wps:cNvSpPr/>
                      <wps:spPr>
                        <a:xfrm>
                          <a:off x="2480880" y="3492980"/>
                          <a:ext cx="5730240" cy="574040"/>
                        </a:xfrm>
                        <a:prstGeom prst="rect">
                          <a:avLst/>
                        </a:prstGeom>
                        <a:noFill/>
                        <a:ln>
                          <a:noFill/>
                        </a:ln>
                      </wps:spPr>
                      <wps:txbx>
                        <w:txbxContent>
                          <w:p w14:paraId="1056DE6C" w14:textId="77777777" w:rsidR="00416933" w:rsidRDefault="00B15A0C">
                            <w:pPr>
                              <w:textDirection w:val="btLr"/>
                            </w:pPr>
                            <w:r>
                              <w:rPr>
                                <w:b/>
                                <w:color w:val="000000"/>
                              </w:rPr>
                              <w:t>Sometimes emails sent from</w:t>
                            </w:r>
                            <w:r>
                              <w:rPr>
                                <w:color w:val="000000"/>
                              </w:rPr>
                              <w:t xml:space="preserve"> </w:t>
                            </w:r>
                            <w:r>
                              <w:rPr>
                                <w:b/>
                                <w:color w:val="000099"/>
                                <w:u w:val="single"/>
                              </w:rPr>
                              <w:t>programs@bkfa.org.au</w:t>
                            </w:r>
                            <w:r>
                              <w:rPr>
                                <w:b/>
                                <w:color w:val="0000FF"/>
                                <w:u w:val="single"/>
                              </w:rPr>
                              <w:t xml:space="preserve"> </w:t>
                            </w:r>
                            <w:r>
                              <w:rPr>
                                <w:b/>
                                <w:color w:val="000000"/>
                              </w:rPr>
                              <w:t>are incorrectly filtered by your email provider as spam or junk. Please check you spam and junk email folder for a reply to your EOI.</w:t>
                            </w:r>
                          </w:p>
                          <w:p w14:paraId="6F9F8111" w14:textId="77777777" w:rsidR="00416933" w:rsidRDefault="00416933">
                            <w:pPr>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368300</wp:posOffset>
                </wp:positionH>
                <wp:positionV relativeFrom="paragraph">
                  <wp:posOffset>165100</wp:posOffset>
                </wp:positionV>
                <wp:extent cx="5739765" cy="807748"/>
                <wp:effectExtent b="0" l="0" r="0" t="0"/>
                <wp:wrapSquare wrapText="bothSides" distB="0" distT="0" distL="114300" distR="114300"/>
                <wp:docPr id="25" name="image1.png"/>
                <a:graphic>
                  <a:graphicData uri="http://schemas.openxmlformats.org/drawingml/2006/picture">
                    <pic:pic>
                      <pic:nvPicPr>
                        <pic:cNvPr id="0" name="image1.png"/>
                        <pic:cNvPicPr preferRelativeResize="0"/>
                      </pic:nvPicPr>
                      <pic:blipFill>
                        <a:blip r:embed="rId15"/>
                        <a:srcRect/>
                        <a:stretch>
                          <a:fillRect/>
                        </a:stretch>
                      </pic:blipFill>
                      <pic:spPr>
                        <a:xfrm>
                          <a:off x="0" y="0"/>
                          <a:ext cx="5739765" cy="807748"/>
                        </a:xfrm>
                        <a:prstGeom prst="rect"/>
                        <a:ln/>
                      </pic:spPr>
                    </pic:pic>
                  </a:graphicData>
                </a:graphic>
              </wp:anchor>
            </w:drawing>
          </mc:Fallback>
        </mc:AlternateContent>
      </w:r>
    </w:p>
    <w:p w14:paraId="1F6FC441" w14:textId="77777777" w:rsidR="00416933" w:rsidRDefault="00416933">
      <w:pPr>
        <w:spacing w:before="0" w:after="0"/>
        <w:rPr>
          <w:b/>
        </w:rPr>
      </w:pPr>
    </w:p>
    <w:p w14:paraId="1DC8BFC4" w14:textId="77777777" w:rsidR="00416933" w:rsidRDefault="00416933">
      <w:pPr>
        <w:spacing w:before="0" w:after="0"/>
        <w:rPr>
          <w:b/>
        </w:rPr>
      </w:pPr>
    </w:p>
    <w:p w14:paraId="397186FD" w14:textId="77777777" w:rsidR="00416933" w:rsidRDefault="00416933">
      <w:pPr>
        <w:spacing w:before="0" w:after="0"/>
        <w:rPr>
          <w:b/>
        </w:rPr>
      </w:pPr>
    </w:p>
    <w:sectPr w:rsidR="00416933">
      <w:headerReference w:type="even" r:id="rId16"/>
      <w:headerReference w:type="default" r:id="rId17"/>
      <w:footerReference w:type="even" r:id="rId18"/>
      <w:footerReference w:type="default" r:id="rId19"/>
      <w:headerReference w:type="first" r:id="rId20"/>
      <w:footerReference w:type="first" r:id="rId21"/>
      <w:pgSz w:w="11900" w:h="16840"/>
      <w:pgMar w:top="1134" w:right="985" w:bottom="1135" w:left="1134" w:header="567"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6DD8F8" w14:textId="77777777" w:rsidR="007622B8" w:rsidRDefault="007622B8">
      <w:pPr>
        <w:spacing w:before="0" w:after="0"/>
      </w:pPr>
      <w:r>
        <w:separator/>
      </w:r>
    </w:p>
  </w:endnote>
  <w:endnote w:type="continuationSeparator" w:id="0">
    <w:p w14:paraId="60D4CDE0" w14:textId="77777777" w:rsidR="007622B8" w:rsidRDefault="007622B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1EE1DD" w14:textId="77777777" w:rsidR="00B11C4E" w:rsidRDefault="00B11C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7A461" w14:textId="35C4B244" w:rsidR="00416933" w:rsidRDefault="00B15A0C">
    <w:pPr>
      <w:pBdr>
        <w:top w:val="nil"/>
        <w:left w:val="nil"/>
        <w:bottom w:val="nil"/>
        <w:right w:val="nil"/>
        <w:between w:val="nil"/>
      </w:pBdr>
      <w:tabs>
        <w:tab w:val="center" w:pos="4320"/>
        <w:tab w:val="right" w:pos="8640"/>
        <w:tab w:val="right" w:pos="9421"/>
      </w:tabs>
      <w:spacing w:before="0" w:after="0"/>
      <w:ind w:right="360"/>
      <w:rPr>
        <w:color w:val="000000"/>
        <w:sz w:val="20"/>
        <w:szCs w:val="20"/>
      </w:rPr>
    </w:pPr>
    <w:r>
      <w:rPr>
        <w:color w:val="000000"/>
        <w:sz w:val="20"/>
        <w:szCs w:val="20"/>
      </w:rPr>
      <w:t xml:space="preserve">BKFA BK Grant EOI| Last updated </w:t>
    </w:r>
    <w:r>
      <w:rPr>
        <w:sz w:val="20"/>
        <w:szCs w:val="20"/>
      </w:rPr>
      <w:t>08</w:t>
    </w:r>
    <w:r>
      <w:rPr>
        <w:color w:val="000000"/>
        <w:sz w:val="20"/>
        <w:szCs w:val="20"/>
      </w:rPr>
      <w:t xml:space="preserve"> J</w:t>
    </w:r>
    <w:r>
      <w:rPr>
        <w:sz w:val="20"/>
        <w:szCs w:val="20"/>
      </w:rPr>
      <w:t>une</w:t>
    </w:r>
    <w:r>
      <w:rPr>
        <w:color w:val="000000"/>
        <w:sz w:val="20"/>
        <w:szCs w:val="20"/>
      </w:rPr>
      <w:t xml:space="preserve"> 20</w:t>
    </w:r>
    <w:r>
      <w:rPr>
        <w:sz w:val="20"/>
        <w:szCs w:val="20"/>
      </w:rPr>
      <w:t>21</w:t>
    </w:r>
    <w:r>
      <w:rPr>
        <w:color w:val="000000"/>
        <w:sz w:val="20"/>
        <w:szCs w:val="20"/>
      </w:rPr>
      <w:tab/>
      <w:t xml:space="preserve">Page </w:t>
    </w:r>
    <w:r>
      <w:rPr>
        <w:color w:val="000000"/>
      </w:rPr>
      <w:fldChar w:fldCharType="begin"/>
    </w:r>
    <w:r>
      <w:rPr>
        <w:color w:val="000000"/>
      </w:rPr>
      <w:instrText>PAGE</w:instrText>
    </w:r>
    <w:r>
      <w:rPr>
        <w:color w:val="000000"/>
      </w:rPr>
      <w:fldChar w:fldCharType="separate"/>
    </w:r>
    <w:r w:rsidR="00B11C4E">
      <w:rPr>
        <w:noProof/>
        <w:color w:val="000000"/>
      </w:rPr>
      <w:t>2</w:t>
    </w:r>
    <w:r>
      <w:rPr>
        <w:color w:val="000000"/>
      </w:rPr>
      <w:fldChar w:fldCharType="end"/>
    </w:r>
    <w:r>
      <w:rPr>
        <w:color w:val="000000"/>
      </w:rPr>
      <w:t xml:space="preserve"> of 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56A4C9" w14:textId="77777777" w:rsidR="00B11C4E" w:rsidRDefault="00B11C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524964" w14:textId="77777777" w:rsidR="007622B8" w:rsidRDefault="007622B8">
      <w:pPr>
        <w:spacing w:before="0" w:after="0"/>
      </w:pPr>
      <w:r>
        <w:separator/>
      </w:r>
    </w:p>
  </w:footnote>
  <w:footnote w:type="continuationSeparator" w:id="0">
    <w:p w14:paraId="573536DD" w14:textId="77777777" w:rsidR="007622B8" w:rsidRDefault="007622B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3BA446" w14:textId="46A91977" w:rsidR="00B11C4E" w:rsidRDefault="007622B8">
    <w:pPr>
      <w:pStyle w:val="Header"/>
    </w:pPr>
    <w:r>
      <w:rPr>
        <w:noProof/>
      </w:rPr>
      <w:pict w14:anchorId="6042D4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4380029" o:spid="_x0000_s2051" type="#_x0000_t136" alt="" style="position:absolute;margin-left:0;margin-top:0;width:632.05pt;height:57.45pt;rotation:315;z-index:-25165004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BKFA Grant EOI 2021-202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699AA2" w14:textId="701B124A" w:rsidR="00416933" w:rsidRDefault="007622B8">
    <w:pPr>
      <w:pBdr>
        <w:top w:val="nil"/>
        <w:left w:val="nil"/>
        <w:bottom w:val="nil"/>
        <w:right w:val="nil"/>
        <w:between w:val="nil"/>
      </w:pBdr>
      <w:tabs>
        <w:tab w:val="center" w:pos="4320"/>
        <w:tab w:val="right" w:pos="8640"/>
      </w:tabs>
      <w:spacing w:before="0" w:after="0"/>
      <w:rPr>
        <w:color w:val="000000"/>
        <w:sz w:val="20"/>
        <w:szCs w:val="20"/>
      </w:rPr>
    </w:pPr>
    <w:r>
      <w:rPr>
        <w:noProof/>
      </w:rPr>
      <w:pict w14:anchorId="5999876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4380030" o:spid="_x0000_s2050" type="#_x0000_t136" alt="" style="position:absolute;margin-left:0;margin-top:0;width:632.05pt;height:57.45pt;rotation:315;z-index:-25164595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BKFA Grant EOI 2021-2022"/>
          <w10:wrap anchorx="margin" anchory="margin"/>
        </v:shape>
      </w:pict>
    </w:r>
    <w:r w:rsidR="00B15A0C">
      <w:rPr>
        <w:color w:val="000000"/>
        <w:sz w:val="20"/>
        <w:szCs w:val="20"/>
      </w:rPr>
      <w:t>EOI Birthing Kit Grant | Period: 1 July 2020 – 30 June 2021</w:t>
    </w:r>
    <w:r w:rsidR="00B15A0C">
      <w:rPr>
        <w:noProof/>
      </w:rPr>
      <w:drawing>
        <wp:anchor distT="0" distB="0" distL="114300" distR="114300" simplePos="0" relativeHeight="251658240" behindDoc="0" locked="0" layoutInCell="1" hidden="0" allowOverlap="1" wp14:anchorId="70F179C7" wp14:editId="7AD9CB3D">
          <wp:simplePos x="0" y="0"/>
          <wp:positionH relativeFrom="column">
            <wp:posOffset>5477510</wp:posOffset>
          </wp:positionH>
          <wp:positionV relativeFrom="paragraph">
            <wp:posOffset>-22859</wp:posOffset>
          </wp:positionV>
          <wp:extent cx="803275" cy="290830"/>
          <wp:effectExtent l="0" t="0" r="0" b="0"/>
          <wp:wrapNone/>
          <wp:docPr id="27"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
                  <a:srcRect/>
                  <a:stretch>
                    <a:fillRect/>
                  </a:stretch>
                </pic:blipFill>
                <pic:spPr>
                  <a:xfrm>
                    <a:off x="0" y="0"/>
                    <a:ext cx="803275" cy="290830"/>
                  </a:xfrm>
                  <a:prstGeom prst="rect">
                    <a:avLst/>
                  </a:prstGeom>
                  <a:ln/>
                </pic:spPr>
              </pic:pic>
            </a:graphicData>
          </a:graphic>
        </wp:anchor>
      </w:drawing>
    </w:r>
  </w:p>
  <w:p w14:paraId="405E3C20" w14:textId="77777777" w:rsidR="00416933" w:rsidRDefault="00416933">
    <w:pPr>
      <w:pBdr>
        <w:top w:val="nil"/>
        <w:left w:val="nil"/>
        <w:bottom w:val="nil"/>
        <w:right w:val="nil"/>
        <w:between w:val="nil"/>
      </w:pBdr>
      <w:tabs>
        <w:tab w:val="center" w:pos="4320"/>
        <w:tab w:val="right" w:pos="8640"/>
      </w:tabs>
      <w:spacing w:before="0" w:after="0"/>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2472FD" w14:textId="2F6AF056" w:rsidR="00B11C4E" w:rsidRDefault="007622B8">
    <w:pPr>
      <w:pStyle w:val="Header"/>
    </w:pPr>
    <w:r>
      <w:rPr>
        <w:noProof/>
      </w:rPr>
      <w:pict w14:anchorId="3492ED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4380028" o:spid="_x0000_s2049" type="#_x0000_t136" alt="" style="position:absolute;margin-left:0;margin-top:0;width:632.05pt;height:57.45pt;rotation:315;z-index:-251654144;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BKFA Grant EOI 2021-202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42CB8"/>
    <w:multiLevelType w:val="multilevel"/>
    <w:tmpl w:val="8E8637CE"/>
    <w:lvl w:ilvl="0">
      <w:start w:val="1"/>
      <w:numFmt w:val="decimal"/>
      <w:lvlText w:val="%1."/>
      <w:lvlJc w:val="left"/>
      <w:pPr>
        <w:ind w:left="284" w:hanging="284"/>
      </w:pPr>
      <w:rPr>
        <w:color w:val="26262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oNotDisplayPageBoundarie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933"/>
    <w:rsid w:val="00416933"/>
    <w:rsid w:val="00580D71"/>
    <w:rsid w:val="007622B8"/>
    <w:rsid w:val="00B11C4E"/>
    <w:rsid w:val="00B15A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F3E55A5"/>
  <w15:docId w15:val="{F9F0E8FF-DD8B-D64A-8CFD-25127732E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GB"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0FE4"/>
  </w:style>
  <w:style w:type="paragraph" w:styleId="Heading1">
    <w:name w:val="heading 1"/>
    <w:basedOn w:val="Normal"/>
    <w:next w:val="Normal"/>
    <w:uiPriority w:val="9"/>
    <w:qFormat/>
    <w:pPr>
      <w:keepNext/>
      <w:keepLines/>
      <w:spacing w:before="480"/>
      <w:outlineLvl w:val="0"/>
    </w:pPr>
    <w:rPr>
      <w:b/>
      <w:sz w:val="48"/>
      <w:szCs w:val="48"/>
    </w:rPr>
  </w:style>
  <w:style w:type="paragraph" w:styleId="Heading2">
    <w:name w:val="heading 2"/>
    <w:basedOn w:val="Normal"/>
    <w:next w:val="Normal"/>
    <w:link w:val="Heading2Char"/>
    <w:uiPriority w:val="9"/>
    <w:unhideWhenUsed/>
    <w:qFormat/>
    <w:rsid w:val="0018501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table" w:styleId="TableGrid">
    <w:name w:val="Table Grid"/>
    <w:basedOn w:val="TableNormal"/>
    <w:uiPriority w:val="59"/>
    <w:rsid w:val="00BD0F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0F70"/>
    <w:pPr>
      <w:ind w:left="720"/>
      <w:contextualSpacing/>
    </w:pPr>
  </w:style>
  <w:style w:type="paragraph" w:styleId="Footer">
    <w:name w:val="footer"/>
    <w:basedOn w:val="Normal"/>
    <w:link w:val="FooterChar"/>
    <w:uiPriority w:val="99"/>
    <w:unhideWhenUsed/>
    <w:rsid w:val="00F021B2"/>
    <w:pPr>
      <w:tabs>
        <w:tab w:val="center" w:pos="4320"/>
        <w:tab w:val="right" w:pos="8640"/>
      </w:tabs>
      <w:spacing w:before="0" w:after="0"/>
    </w:pPr>
  </w:style>
  <w:style w:type="character" w:customStyle="1" w:styleId="FooterChar">
    <w:name w:val="Footer Char"/>
    <w:basedOn w:val="DefaultParagraphFont"/>
    <w:link w:val="Footer"/>
    <w:uiPriority w:val="99"/>
    <w:rsid w:val="00F021B2"/>
    <w:rPr>
      <w:rFonts w:ascii="Calibri" w:hAnsi="Calibri"/>
      <w:sz w:val="22"/>
    </w:rPr>
  </w:style>
  <w:style w:type="character" w:styleId="PageNumber">
    <w:name w:val="page number"/>
    <w:basedOn w:val="DefaultParagraphFont"/>
    <w:uiPriority w:val="99"/>
    <w:semiHidden/>
    <w:unhideWhenUsed/>
    <w:rsid w:val="00F021B2"/>
  </w:style>
  <w:style w:type="paragraph" w:styleId="BalloonText">
    <w:name w:val="Balloon Text"/>
    <w:basedOn w:val="Normal"/>
    <w:link w:val="BalloonTextChar"/>
    <w:uiPriority w:val="99"/>
    <w:semiHidden/>
    <w:unhideWhenUsed/>
    <w:rsid w:val="00F55A5E"/>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5A5E"/>
    <w:rPr>
      <w:rFonts w:ascii="Lucida Grande" w:hAnsi="Lucida Grande" w:cs="Lucida Grande"/>
      <w:sz w:val="18"/>
      <w:szCs w:val="18"/>
    </w:rPr>
  </w:style>
  <w:style w:type="character" w:styleId="Hyperlink">
    <w:name w:val="Hyperlink"/>
    <w:basedOn w:val="DefaultParagraphFont"/>
    <w:uiPriority w:val="99"/>
    <w:unhideWhenUsed/>
    <w:rsid w:val="00381249"/>
    <w:rPr>
      <w:color w:val="0000FF" w:themeColor="hyperlink"/>
      <w:u w:val="single"/>
    </w:rPr>
  </w:style>
  <w:style w:type="paragraph" w:styleId="Header">
    <w:name w:val="header"/>
    <w:basedOn w:val="Normal"/>
    <w:link w:val="HeaderChar"/>
    <w:uiPriority w:val="99"/>
    <w:unhideWhenUsed/>
    <w:rsid w:val="00381FA0"/>
    <w:pPr>
      <w:tabs>
        <w:tab w:val="center" w:pos="4320"/>
        <w:tab w:val="right" w:pos="8640"/>
      </w:tabs>
      <w:spacing w:before="0" w:after="0"/>
    </w:pPr>
  </w:style>
  <w:style w:type="character" w:customStyle="1" w:styleId="HeaderChar">
    <w:name w:val="Header Char"/>
    <w:basedOn w:val="DefaultParagraphFont"/>
    <w:link w:val="Header"/>
    <w:uiPriority w:val="99"/>
    <w:rsid w:val="00381FA0"/>
    <w:rPr>
      <w:rFonts w:ascii="Calibri" w:hAnsi="Calibri"/>
      <w:sz w:val="22"/>
    </w:rPr>
  </w:style>
  <w:style w:type="character" w:styleId="CommentReference">
    <w:name w:val="annotation reference"/>
    <w:basedOn w:val="DefaultParagraphFont"/>
    <w:uiPriority w:val="99"/>
    <w:semiHidden/>
    <w:unhideWhenUsed/>
    <w:rsid w:val="00993A89"/>
    <w:rPr>
      <w:sz w:val="18"/>
      <w:szCs w:val="18"/>
    </w:rPr>
  </w:style>
  <w:style w:type="paragraph" w:styleId="CommentText">
    <w:name w:val="annotation text"/>
    <w:basedOn w:val="Normal"/>
    <w:link w:val="CommentTextChar"/>
    <w:uiPriority w:val="99"/>
    <w:semiHidden/>
    <w:unhideWhenUsed/>
    <w:rsid w:val="00993A89"/>
    <w:rPr>
      <w:sz w:val="24"/>
    </w:rPr>
  </w:style>
  <w:style w:type="character" w:customStyle="1" w:styleId="CommentTextChar">
    <w:name w:val="Comment Text Char"/>
    <w:basedOn w:val="DefaultParagraphFont"/>
    <w:link w:val="CommentText"/>
    <w:uiPriority w:val="99"/>
    <w:semiHidden/>
    <w:rsid w:val="00993A89"/>
    <w:rPr>
      <w:rFonts w:ascii="Calibri" w:hAnsi="Calibri"/>
    </w:rPr>
  </w:style>
  <w:style w:type="paragraph" w:styleId="CommentSubject">
    <w:name w:val="annotation subject"/>
    <w:basedOn w:val="CommentText"/>
    <w:next w:val="CommentText"/>
    <w:link w:val="CommentSubjectChar"/>
    <w:uiPriority w:val="99"/>
    <w:semiHidden/>
    <w:unhideWhenUsed/>
    <w:rsid w:val="00993A89"/>
    <w:rPr>
      <w:b/>
      <w:bCs/>
      <w:sz w:val="20"/>
      <w:szCs w:val="20"/>
    </w:rPr>
  </w:style>
  <w:style w:type="character" w:customStyle="1" w:styleId="CommentSubjectChar">
    <w:name w:val="Comment Subject Char"/>
    <w:basedOn w:val="CommentTextChar"/>
    <w:link w:val="CommentSubject"/>
    <w:uiPriority w:val="99"/>
    <w:semiHidden/>
    <w:rsid w:val="00993A89"/>
    <w:rPr>
      <w:rFonts w:ascii="Calibri" w:hAnsi="Calibri"/>
      <w:b/>
      <w:bCs/>
      <w:sz w:val="20"/>
      <w:szCs w:val="20"/>
    </w:rPr>
  </w:style>
  <w:style w:type="character" w:customStyle="1" w:styleId="Heading2Char">
    <w:name w:val="Heading 2 Char"/>
    <w:basedOn w:val="DefaultParagraphFont"/>
    <w:link w:val="Heading2"/>
    <w:uiPriority w:val="9"/>
    <w:rsid w:val="00185014"/>
    <w:rPr>
      <w:rFonts w:asciiTheme="majorHAnsi" w:eastAsiaTheme="majorEastAsia" w:hAnsiTheme="majorHAnsi" w:cstheme="majorBidi"/>
      <w:b/>
      <w:bCs/>
      <w:color w:val="4F81BD" w:themeColor="accent1"/>
      <w:sz w:val="26"/>
      <w:szCs w:val="26"/>
    </w:rPr>
  </w:style>
  <w:style w:type="character" w:styleId="UnresolvedMention">
    <w:name w:val="Unresolved Mention"/>
    <w:basedOn w:val="DefaultParagraphFont"/>
    <w:uiPriority w:val="99"/>
    <w:rsid w:val="00FE18F2"/>
    <w:rPr>
      <w:color w:val="605E5C"/>
      <w:shd w:val="clear" w:color="auto" w:fill="E1DFDD"/>
    </w:rPr>
  </w:style>
  <w:style w:type="character" w:styleId="FollowedHyperlink">
    <w:name w:val="FollowedHyperlink"/>
    <w:basedOn w:val="DefaultParagraphFont"/>
    <w:uiPriority w:val="99"/>
    <w:semiHidden/>
    <w:unhideWhenUsed/>
    <w:rsid w:val="00675C56"/>
    <w:rPr>
      <w:color w:val="800080"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kfa.org.au"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hyperlink" Target="http://www.what3words.com"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mailto:programs@bkfa.org.au"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OkjlW4hhHCE+9yjciXTt3H4b85w==">AMUW2mUeq8MghSMgOcoeEY8fXLs/rGFCX/B/3XUYVQBM1QkpqE5IkjE/vyUftWL6juyi2eJQL3A+tpF8OUa3dcpyICprKl5Y/OJeH9QL/lKT19X8Uv+jotP3E9tBmWIApXLbD/P4EONozLF+TtBiV3QGODIlqG82F2eB4cDTqAd5yLLjI7Zu5ABrCOA9+1FdcQAcr9lb1hHW3X5J9LzUTt6/828TRLIfZyQsBdGGU/h6rJti9BUcs2/LqDExCD8wbKoEDBeIkJ98JuuKeuVMH8f3wI8i+GOz1aWoPDd0VROxIhZUU7p4Cxe6Mgtm9oepotG6ajOUvGq5</go:docsCustomData>
</go:gDocsCustomXmlDataStorage>
</file>

<file path=customXml/itemProps1.xml><?xml version="1.0" encoding="utf-8"?>
<ds:datastoreItem xmlns:ds="http://schemas.openxmlformats.org/officeDocument/2006/customXml" ds:itemID="{06762C83-9BF1-AC40-A856-1F2333357FFC}">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511</Words>
  <Characters>2915</Characters>
  <Application>Microsoft Office Word</Application>
  <DocSecurity>0</DocSecurity>
  <Lines>24</Lines>
  <Paragraphs>6</Paragraphs>
  <ScaleCrop>false</ScaleCrop>
  <Company/>
  <LinksUpToDate>false</LinksUpToDate>
  <CharactersWithSpaces>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Zeshi Fisher</dc:creator>
  <cp:lastModifiedBy>Victoria Lewis - Riverland Wine</cp:lastModifiedBy>
  <cp:revision>2</cp:revision>
  <dcterms:created xsi:type="dcterms:W3CDTF">2021-07-07T01:42:00Z</dcterms:created>
  <dcterms:modified xsi:type="dcterms:W3CDTF">2021-07-07T01:42:00Z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0x010100CDEE1314CD9B70448865A196628ECF08</vt:lpwstr>
  </property>
</Properties>
</file>